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BC1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аркуш</w:t>
      </w:r>
      <w:proofErr w:type="spellEnd"/>
    </w:p>
    <w:p w14:paraId="4D53C845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D95B67" w14:paraId="2BA51F8B" w14:textId="77777777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36CEB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30.12.2022</w:t>
            </w:r>
          </w:p>
        </w:tc>
      </w:tr>
      <w:tr w:rsidR="00D95B67" w14:paraId="41621C8E" w14:textId="77777777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7E1E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(дата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  <w:tr w:rsidR="00D95B67" w14:paraId="30C99883" w14:textId="77777777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BEE51E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1</w:t>
            </w:r>
          </w:p>
        </w:tc>
      </w:tr>
      <w:tr w:rsidR="00D95B67" w14:paraId="511172A3" w14:textId="77777777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CA20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</w:tbl>
    <w:p w14:paraId="2567AD9C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157BFDB6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Підтверджую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ідентичність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достовірність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відповідно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рішенням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03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грудня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2013 року № 2826,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зареєстрованого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Міністерстві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юстиції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24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грудня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2013 року за № 2180/24712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змінами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далі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14:paraId="50C0DFE5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236"/>
        <w:gridCol w:w="1354"/>
        <w:gridCol w:w="236"/>
        <w:gridCol w:w="4654"/>
      </w:tblGrid>
      <w:tr w:rsidR="00D95B67" w14:paraId="50D1A387" w14:textId="77777777">
        <w:trPr>
          <w:trHeight w:val="200"/>
        </w:trPr>
        <w:tc>
          <w:tcPr>
            <w:tcW w:w="36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5A378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A11CA28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7852146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95A2B8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343F31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Сенчик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Олександр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Олександрович</w:t>
            </w:r>
            <w:proofErr w:type="spellEnd"/>
          </w:p>
        </w:tc>
      </w:tr>
      <w:tr w:rsidR="00D95B67" w14:paraId="7888A9CC" w14:textId="77777777">
        <w:trPr>
          <w:trHeight w:val="2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157B5AA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851354C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1E7677C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підпис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1DDFEF6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14:paraId="7C8AEBE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прізвище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ініціали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керівника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уповноваженої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</w:tbl>
    <w:p w14:paraId="2DE6EFD2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0F8B16B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Річна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за 2021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рік</w:t>
      </w:r>
      <w:proofErr w:type="spellEnd"/>
    </w:p>
    <w:p w14:paraId="65F44D7D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84DA5C6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I.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відомості</w:t>
      </w:r>
      <w:proofErr w:type="spellEnd"/>
    </w:p>
    <w:p w14:paraId="05DD9651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20DC5ECB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 ПРИВАТНЕ АКЦIОНЕРНЕ ТОВАРИСТВО "КРЕМIНЬ"</w:t>
      </w:r>
    </w:p>
    <w:p w14:paraId="412D6285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Організаційно-правова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форма: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</w:p>
    <w:p w14:paraId="05295AD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особи: 22817612</w:t>
      </w:r>
    </w:p>
    <w:p w14:paraId="1E8DB6E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16730,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Чернігівська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обл.,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Iчнянський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р-н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р-н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смт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Парафiївка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вул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Т. Шевченка, буд. 97А</w:t>
      </w:r>
    </w:p>
    <w:p w14:paraId="3DAD9CF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Міжміський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код, телефон та факс: (04633) 2-41-59, (04633) 2-41-73</w:t>
      </w:r>
    </w:p>
    <w:p w14:paraId="486CB283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Адреса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електронної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 kremin96@ukr.net</w:t>
      </w:r>
    </w:p>
    <w:p w14:paraId="0D09173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Дата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рішення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річну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дата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рішення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річну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наявності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Рішення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27.12.2022,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рiчну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2021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</w:p>
    <w:p w14:paraId="30CB9735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регульованої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імені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"Агентство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iнфраструктури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21676262,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DR/00001/APA</w:t>
      </w:r>
    </w:p>
    <w:p w14:paraId="0D748F05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звітності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адміністративних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безпосередньо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"Агентство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iнфраструктури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21676262,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DR/00002/ARM</w:t>
      </w:r>
    </w:p>
    <w:p w14:paraId="4B9F6039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II.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Дані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дату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місце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річної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інформації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1500"/>
      </w:tblGrid>
      <w:tr w:rsidR="00D95B67" w14:paraId="5D9ADA0A" w14:textId="77777777"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3B476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Річну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розміщено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веб-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сайті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92EBB9E" w14:textId="63504D73" w:rsidR="00D95B67" w:rsidRDefault="00A3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0E34">
              <w:rPr>
                <w:rFonts w:ascii="Times New Roman CYR" w:hAnsi="Times New Roman CYR" w:cs="Times New Roman CYR"/>
                <w:sz w:val="24"/>
                <w:szCs w:val="24"/>
              </w:rPr>
              <w:t>http://kremin.pat.ua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0E072A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30.12.2022</w:t>
            </w:r>
          </w:p>
        </w:tc>
      </w:tr>
      <w:tr w:rsidR="00D95B67" w14:paraId="6B47ABF7" w14:textId="77777777"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B9105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7291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(URL-адреса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сторінки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EFFC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14:paraId="379D1CCA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D95B67" w:rsidSect="00BB2124">
          <w:footerReference w:type="default" r:id="rId7"/>
          <w:pgSz w:w="12240" w:h="15840"/>
          <w:pgMar w:top="850" w:right="850" w:bottom="850" w:left="1400" w:header="720" w:footer="397" w:gutter="0"/>
          <w:cols w:space="720"/>
          <w:noEndnote/>
          <w:docGrid w:linePitch="299"/>
        </w:sectPr>
      </w:pPr>
    </w:p>
    <w:p w14:paraId="2166472E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Зміст</w:t>
      </w:r>
      <w:proofErr w:type="spellEnd"/>
    </w:p>
    <w:p w14:paraId="6BC5625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Відмітьте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(Х),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відповідна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міститься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річній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  <w:gridCol w:w="1000"/>
      </w:tblGrid>
      <w:tr w:rsidR="00D95B67" w14:paraId="02D1192F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B5B8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відомості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350D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175D649C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FC1B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одержані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дозволи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окремі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778AE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0C96550F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96D6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Відомості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участь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особах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6826D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3DB793B6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9E28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корпоративного секретаря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4838C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4EE4E443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A7EB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рейтингове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агентство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C04E8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57EC121D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5D01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наявність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філіалів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відокремлених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підрозділів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C8520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5F6A9EBE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FB52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Судові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справи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68CF6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42DAC2DD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8D60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Штрафні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санкції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6F5A7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55DB1035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25EC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бізнесу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B68A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26CFAEC5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9A1E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посадових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засновників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учасників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часток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паїв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54DA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42CFF2B6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0858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F23D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5B4F3E1E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EFBA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посадових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8C66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73AF0178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EFEC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стажу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посадових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212F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736A1BB1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8542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володіння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посадовими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акціями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123E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2A637CE8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554E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будь-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винагороди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бути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виплачені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посадовим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особам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звільнення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708A4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56B06D54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B978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3)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засновників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учасників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часток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паїв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1590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1A0866E9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F13E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Звіт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керівництва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звіт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C077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6C634C0E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0AEF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вірогідні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перспективи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подальшого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52E0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7387BFE3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9B7E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розвиток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1452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2DE6D6D9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960E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укладення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деривативів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правочинів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похідних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впливає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оцінку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зобов'язань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фінансового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стану і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витрат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8288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07A9D41B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D119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політика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фінансовими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ризиками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у тому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числі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політика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кожного основного виду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прогнозованої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операції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використовуються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операції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хеджування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8574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39172216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ACCF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схильність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цінових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ризиків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кредитного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ризику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ризику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ліквідності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ризику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грошових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потоків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5688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7CDEE64C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37E5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звіт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корпоративне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262A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73C27F10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5DEB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кодекс корпоративного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керується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D8B3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3067CD4C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190F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кодекс корпоративного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фондової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біржі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об'єднання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кодекс корпоративного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добровільно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вирішив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застосовувати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2E27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65674928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BA81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практику корпоративного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застосовувану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понад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визначені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законодавством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вимоги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B444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7C18236E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E7CE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акціонерів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учасників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B00B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43DB1170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42BD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раду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1F0A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66A9656C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8C17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орган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1D80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42041693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4DB1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характеристик систем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внутрішнього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контролю і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ризиками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6E38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21956E56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2DF6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перелік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прямо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опосередковано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власниками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пакета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0DEE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3346AF4B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6A83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будь-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обмеження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акціонерів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учасників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зборах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0310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0CA99638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F957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- порядок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звільнення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посадових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6633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7FCEB419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4964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повноваження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посадових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5AA3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16F8319A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019E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власників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пакетів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5 і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більше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відсотків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кількості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типу та/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належних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їм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F298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69B73F04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39E7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зміну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акціонерів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належать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голосуючі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пакета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більшим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меншим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рівним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пороговому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значенню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пакета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2F394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7BEAB273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97CE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14.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зміну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належить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право голосу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акціями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сумарна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більшою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меншою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рівною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пороговому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значенню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пакета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8AA51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48456533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CDB7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15.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зміну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власниками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фінансових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інструментів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пов'язаних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голосуючими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акціями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акціонерного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сумарна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більшою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меншою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рівною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пороговому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значенню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пакета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D3209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628BC30B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83EE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16.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структуру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в тому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числі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типів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також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обов'язків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акціонерів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учасників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1000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328CF0AA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6726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17.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(вид, форма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випуску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тип,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наявність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публічної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пропозиції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допуску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торгів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фондовій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біржі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частині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включення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біржового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реєстру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FF1D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5933AEB1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9686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випуски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6E53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26891A65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19C2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облігації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FAA67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21434CED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65A8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випущені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емітентом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BAB9B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49971AFC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ADE1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похідні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5EDF8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0BF85F00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311D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випуску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боргових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0F65F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1F268792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1373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придбання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звітного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періоду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076B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488E02E8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BBE1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18.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Звіт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стан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об'єкта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нерухомості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емісії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цільових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облігацій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підприємств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зобов'язань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здійснюється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шляхом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об'єкта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частини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об'єкта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житлового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будівництва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827DC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35963409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24BE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19.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наявність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крім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такого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6E40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4103B3F4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71B2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20.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наявність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понад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0,1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такого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997D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3F8F06E0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B7A1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21.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будь-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обмеження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обігу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в тому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числі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необхідність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власників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згоди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відчуження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таких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7DE7C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4EA46644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7925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22.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права голосу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обмежено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також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права голосу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результатами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обмеження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таких прав передано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іншій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особі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5308D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7E23C5EF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41EC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23.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дивідендів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паперами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CF370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0B0152CC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D4F2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24.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господарську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фінансову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діяльність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218E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3955D46F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2148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залишковою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вартістю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A76A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1797CAB3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366E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чистих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FE88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5866606A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7F81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зобов'язання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553A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1B714CF9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DB84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обсяги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виробництва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реалізації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видів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продукції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403C4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5BC48B80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2ACF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собівартість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реалізованої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продукції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28EFE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0E5102FE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8968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послугами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користується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46C0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097E328F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C717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25.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попереднє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згоди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правочинів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995A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7FA28318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64F1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26.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правочинів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53FEE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19AC56FC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C36D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27.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правочинів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заінтересованість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FB695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141E8541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1C7C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28.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заінтересованих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вчиненні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правочинів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заінтересованістю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обставини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існування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створює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заінтересованість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91886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70224A3E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AC76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29.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Річна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фінансова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звітність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0D4D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148566F0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71C5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30.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Відомості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аудиторський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звіт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незалежного аудитора,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результатами аудиту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звітності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аудитором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аудиторською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фірмою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6299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299608E5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AAEB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31.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Річна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фінансова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звітність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поручителя (страховика/гаранта),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здійснює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випуску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боргових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кожним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суб'єктом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окремо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CD4A1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3510FFFB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FFBF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32.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Твердження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річної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1936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7CC794A1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91C0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33.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акціонерні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корпоративні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договори,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укладені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акціонерами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учасниками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такого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яка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наявна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5C65B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223562E8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DE33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34.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будь-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договори та/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правочини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умовою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чинності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незмінність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здійснюють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контроль над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емітентом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1AEA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066C461D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020E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35.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Відомості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особливої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іпотечні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виникала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звітного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періоду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AB706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3BEA129A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A6D6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36.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випуски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іпотечних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облігацій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4AC7D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10C831F0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86A9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37.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склад, структуру і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іпотечного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покриття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E4275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240A76A1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076D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іпотечного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співвідношення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(сумою)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зобов'язань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іпотечними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облігаціями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іпотечним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покриттям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BE7DA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178F059F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5CF9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співвідношення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іпотечного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(сумою)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зобов'язань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іпотечними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облігаціями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іпотечним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покриттям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кожну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дату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після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іпотечних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складі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іпотечного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відбулися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звітного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періоду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88F5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5F20CF03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76D8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заміни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іпотечних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складі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іпотечного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включення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нових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іпотечних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 складу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іпотечного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покриття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1601B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184FF131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292D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відомості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структуру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іпотечного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іпотечних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облігацій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видами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іпотечних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кінець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звітного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періоду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6FE8B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26FD08C4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49E5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відомості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підстав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виникнення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іпотечних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облігацій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іпотечні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складають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іпотечне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станом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кінець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звітного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року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B82FD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496E3E28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60D6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38.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наявність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прострочених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боржником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строків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сплати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чергових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платежів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кредитними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договорами (договорами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позики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), права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забезпечено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іпотеками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включено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 складу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іпотечного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покриття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D568E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0A5E26B4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363B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39.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випуски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іпотечних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сертифікатів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44B01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7CC6A54F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F89D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40.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реєстру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іпотечних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активів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84E74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50E401E4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0BA7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41.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відомості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ФОН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F31BD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1B7031D0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966B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42.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випуски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сертифікатів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ФОН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5462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4562770B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3B98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43.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володіють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сертифікатами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ФОН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13606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00830751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DCC5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44.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Розрахунок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чистих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ФОН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61728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10E448B2" w14:textId="77777777">
        <w:trPr>
          <w:trHeight w:val="2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613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45. Правила ФОН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ACDC0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0A7CE793" w14:textId="77777777">
        <w:trPr>
          <w:trHeight w:val="200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5979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46.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Примітки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14:paraId="5754C41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здiйснювало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публiчне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вiдкрите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"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НКЦПФР №2826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03.12.2013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змiнами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рiчна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включає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про: </w:t>
            </w:r>
          </w:p>
          <w:p w14:paraId="69F43A9D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9798E1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1.iнформацiю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одержанi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лiцензiї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окремi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дiяльностi</w:t>
            </w:r>
            <w:proofErr w:type="spellEnd"/>
          </w:p>
          <w:p w14:paraId="274C3E1A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32F7451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посади корпоративного секретаря</w:t>
            </w:r>
          </w:p>
          <w:p w14:paraId="53213394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3BC49A8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будь-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винагороди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бути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виплаченi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посадовим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особам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звiльнення</w:t>
            </w:r>
            <w:proofErr w:type="spellEnd"/>
          </w:p>
          <w:p w14:paraId="0068AD6C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4AD1B83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змiну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належить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право голосу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сумарна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кiлькiсть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бiльшою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меншою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рiвною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пороговому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значенню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пакета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акцiй</w:t>
            </w:r>
            <w:proofErr w:type="spellEnd"/>
          </w:p>
          <w:p w14:paraId="6A93ECDE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47F2EA4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змiну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власниками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iнструментiв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пов'язаних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голосуючими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сумарна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кiлькiсть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бiльшою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меншою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рiвною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пороговому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значенню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пакета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акцiй</w:t>
            </w:r>
            <w:proofErr w:type="spellEnd"/>
          </w:p>
          <w:p w14:paraId="4D1343CB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771CA8F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випуску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боргових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паперiв</w:t>
            </w:r>
            <w:proofErr w:type="spellEnd"/>
          </w:p>
          <w:p w14:paraId="218A42D4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0327CA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стан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об'єкта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нерухомостi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емiсiї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цiльових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облiгацiй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пiдприємств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зобов'язань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шляхом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об'єкта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частини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об'єкта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житлового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будiвництва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14:paraId="3BE60BDC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361B8F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правочинiв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правочинiв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заiнтересованiсть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попереднє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згоди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правочинiв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14:paraId="570083A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49C6E3C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вiдомостi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заiнтересованих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вчиненнi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правочинiв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заiнтересованiстю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обставини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iснування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створює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заiнтересованiсть</w:t>
            </w:r>
            <w:proofErr w:type="spellEnd"/>
          </w:p>
          <w:p w14:paraId="6E1C06ED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4442AB8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10.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рiчну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поручителя (страховика/гаранта),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здiйснює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випуску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боргових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кожним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суб'єктом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окремо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);</w:t>
            </w:r>
          </w:p>
          <w:p w14:paraId="4CBC515C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F8A0A0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Крiм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того:</w:t>
            </w:r>
          </w:p>
          <w:p w14:paraId="1DB016C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засновникiв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дату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складання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вони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володiють</w:t>
            </w:r>
            <w:proofErr w:type="spellEnd"/>
          </w:p>
          <w:p w14:paraId="076573A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A11C3F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Вiдомостi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еiтента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створеннi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надаються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так як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створював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входить до будь-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об`єднань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дприємств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</w:t>
            </w:r>
            <w:proofErr w:type="gramEnd"/>
          </w:p>
          <w:p w14:paraId="769720A8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ECCD60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рейтингове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агентство не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заповнюється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користувалось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послугами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рейтингових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агенств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оскiльки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статутному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капiталi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займає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монопольне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становище на ринку та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стратегiчного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економiки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безпеки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держави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333A9957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A19623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стан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об'єкта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нерухомостi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так як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випускало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цiльовi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облiгацiї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здiйснюєтья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шляхом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передачi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об'єкта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частини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житлового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будiвництва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6AD8C57E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91D6ED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цiннi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в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 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статей 68, 69 Закону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"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викупались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перiоду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1932999C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453BA52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випускало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iпотечнi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облiгацiї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процентнi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облiгацiї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дисконтнi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облiгацi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похiднi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цiннi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цiннi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емiсiя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пiдлягає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реєстрацiї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1C3C8F55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A537D8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Борговi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цiннi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випускалися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гарантiями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третiх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користувалось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50029E98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F8B1A2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8.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Зобов'язання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кожним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випуском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облiгацiй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iпотечними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ЦП (у тому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похiдними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),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сертифiкатами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ФОН та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iнвестицiями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корпоративнi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66779B24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587A4C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склад i структуру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iпотечного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наявнiсть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прострочених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боржником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строкiв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сплати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платежiв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кредитними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договорами, права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забезпечено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iпотеками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включено до складу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iпотечного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випуски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iпотечних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сертифiкатiв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реєстру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iпотечних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вiдомостi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ФОН,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випуски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сертифiкатiв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ФОН -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так як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виникала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iпотечних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облiгацiй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iпотечних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сертифiкатiв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сертифiкатiв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ФОН. </w:t>
            </w:r>
          </w:p>
          <w:p w14:paraId="0FC8FA9A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2C42A20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наявнiсть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фiлiалiв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вiдокремлених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зв'язку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вiдсутнiтю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134F2709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E99501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перiодi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дивiденди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перiодi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попередньму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перiодi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нараховувалися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виплачувалися</w:t>
            </w:r>
            <w:proofErr w:type="spellEnd"/>
          </w:p>
          <w:p w14:paraId="3AA2A207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C2EC34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12.Iнформацiя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наявнiсть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працiвникiв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крiм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ЦП та особи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14:paraId="79075C3A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2A6A158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корпоративнi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договори,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укладенi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учасниками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такого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i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14:paraId="42C9C56C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1A79C1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14.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будь-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договори та/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правочини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умовою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чинностi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незмiннiсть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здiйснюють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контроль над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зв'язку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вiдсутнiстю</w:t>
            </w:r>
            <w:proofErr w:type="spellEnd"/>
          </w:p>
          <w:p w14:paraId="261C3916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23C6B7D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15.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змiну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належать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голосуючi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розмiр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пакета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бiльшим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меншим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рiвним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пороговому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значенню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пакета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перiодi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таких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змiн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19878B7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7FFD742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16.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Штрафних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санкцiй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 ринку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395E9B1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7D6FC85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17.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судовi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справи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виступали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стороною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судi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кiнець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перiоду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позовнi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складають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1%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бiльше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емiтента</w:t>
            </w:r>
            <w:proofErr w:type="spellEnd"/>
          </w:p>
          <w:p w14:paraId="4465CAC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02058C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18.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будь-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обмеження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обiгу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в тому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необхiднiсть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власникiв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згоди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вiдчуження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таких ЦП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обмеження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43FBB8F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19.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кiлькiсть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кiлькiсть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права голосу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обмежено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також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кiлькiсть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права голосу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результатами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обмеження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таких прав передано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особi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тому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обмеження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2AF4C02A" w14:textId="77777777" w:rsidR="00D95B67" w:rsidRDefault="00FD62CA" w:rsidP="00B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20.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Особлива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виникала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i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</w:tbl>
    <w:p w14:paraId="74CC9D7C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D95B67">
          <w:pgSz w:w="12240" w:h="15840"/>
          <w:pgMar w:top="850" w:right="850" w:bottom="850" w:left="1400" w:header="720" w:footer="720" w:gutter="0"/>
          <w:cols w:space="720"/>
          <w:noEndnote/>
        </w:sectPr>
      </w:pPr>
    </w:p>
    <w:p w14:paraId="68C288E4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ІІІ.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Основні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відомості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p w14:paraId="0A0A93E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Повне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найменування</w:t>
      </w:r>
      <w:proofErr w:type="spellEnd"/>
    </w:p>
    <w:p w14:paraId="52D9EA06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АКЦIОНЕРНЕ ТОВАРИСТВО "КРЕМIНЬ"</w:t>
      </w:r>
    </w:p>
    <w:p w14:paraId="0CF3DCD9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Скорочене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(за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наявності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)</w:t>
      </w:r>
    </w:p>
    <w:p w14:paraId="026C1D3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ПРАТ "КРЕМIНЬ"</w:t>
      </w:r>
    </w:p>
    <w:p w14:paraId="08A8A8A9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3. Дата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проведення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державної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реєстрації</w:t>
      </w:r>
      <w:proofErr w:type="spellEnd"/>
    </w:p>
    <w:p w14:paraId="495B164A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11.03.1996</w:t>
      </w:r>
    </w:p>
    <w:p w14:paraId="4672FCE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Територія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(область)</w:t>
      </w:r>
    </w:p>
    <w:p w14:paraId="445BEC6D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Чернігівська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обл.</w:t>
      </w:r>
    </w:p>
    <w:p w14:paraId="1589DD47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Статутний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капітал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грн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</w:t>
      </w:r>
    </w:p>
    <w:p w14:paraId="64FAB1CD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3820000</w:t>
      </w:r>
    </w:p>
    <w:p w14:paraId="0083EA7B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6.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Відсоток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 статутному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капіталі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належать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державі</w:t>
      </w:r>
      <w:proofErr w:type="spellEnd"/>
    </w:p>
    <w:p w14:paraId="5FC71E77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</w:t>
      </w:r>
    </w:p>
    <w:p w14:paraId="74E89465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7.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Відсоток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часток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паїв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статутного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капіталу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передано до статутного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капіталу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державного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національного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акціонерного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холдингової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компанії</w:t>
      </w:r>
      <w:proofErr w:type="spellEnd"/>
    </w:p>
    <w:p w14:paraId="1991D1D7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</w:t>
      </w:r>
    </w:p>
    <w:p w14:paraId="0A2BF55B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8.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Середня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кількість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працівників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)</w:t>
      </w:r>
    </w:p>
    <w:p w14:paraId="53706C24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245</w:t>
      </w:r>
    </w:p>
    <w:p w14:paraId="1AF170E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9.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Основні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види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діяльності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із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зазначенням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виду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діяльності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коду за КВЕД</w:t>
      </w:r>
    </w:p>
    <w:p w14:paraId="3B842C6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01.11 -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Вирощування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зернових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культур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рису),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бобових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культур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олiйних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культур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</w:p>
    <w:p w14:paraId="58A72109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01.41 -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великої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рогатої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худоби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молочних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порiд</w:t>
      </w:r>
      <w:proofErr w:type="spellEnd"/>
    </w:p>
    <w:p w14:paraId="1EAB3F06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01.19 -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Вирощування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однорiчних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дворiчних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культур</w:t>
      </w:r>
    </w:p>
    <w:p w14:paraId="2A9D7A1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10. Банки,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обслуговують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</w:p>
    <w:p w14:paraId="76624F19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філії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відділення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обслуговує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поточним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рахунком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національній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валюті</w:t>
      </w:r>
      <w:proofErr w:type="spellEnd"/>
    </w:p>
    <w:p w14:paraId="3481648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Фiлiя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ЧОУ АТ "Ощадбанк", МФО 353553</w:t>
      </w:r>
    </w:p>
    <w:p w14:paraId="62F9440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IBAN</w:t>
      </w:r>
    </w:p>
    <w:p w14:paraId="0FB4F12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UA373535530000026004301103030</w:t>
      </w:r>
    </w:p>
    <w:p w14:paraId="2B95439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поточний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рахунок</w:t>
      </w:r>
      <w:proofErr w:type="spellEnd"/>
    </w:p>
    <w:p w14:paraId="184F7F9B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UA373535530000026004301103030</w:t>
      </w:r>
    </w:p>
    <w:p w14:paraId="3CDF1F2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філії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відділення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обслуговує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поточним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рахунком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іноземній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валюті</w:t>
      </w:r>
      <w:proofErr w:type="spellEnd"/>
    </w:p>
    <w:p w14:paraId="56BBA7D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АТ "Райффайзен Банк Аваль" в 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Києвi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МФО 380805</w:t>
      </w:r>
    </w:p>
    <w:p w14:paraId="78238AB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IBAN</w:t>
      </w:r>
    </w:p>
    <w:p w14:paraId="068CBE76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UA343808050000000026008538044</w:t>
      </w:r>
    </w:p>
    <w:p w14:paraId="607368A4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поточний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рахунок</w:t>
      </w:r>
      <w:proofErr w:type="spellEnd"/>
    </w:p>
    <w:p w14:paraId="4682492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UA343808050000000026008538044</w:t>
      </w:r>
    </w:p>
    <w:p w14:paraId="0F3C1989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FAC462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XI.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Опис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бізнесу</w:t>
      </w:r>
      <w:proofErr w:type="spellEnd"/>
    </w:p>
    <w:p w14:paraId="5F0B4404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E3D3A19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Зміни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організаційній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структурі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відповідно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попередніх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періодів</w:t>
      </w:r>
      <w:proofErr w:type="spellEnd"/>
    </w:p>
    <w:p w14:paraId="1DEAB976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структурi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дочiрнiх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асоцiйованих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фiлiй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представництв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органiзацiйнiй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структурi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протягом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вiдбувалися</w:t>
      </w:r>
      <w:proofErr w:type="spellEnd"/>
    </w:p>
    <w:p w14:paraId="50D99851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6B53AF6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Cередньооблікова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чисельність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штатних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працівників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облікового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складу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середня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чисельність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позаштатних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працівників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працюють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сумісництвом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чисельність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працівників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працюють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умовах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неповного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робочого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часу (дня,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тижня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)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), фонду оплати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праці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Крім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того,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зазначаються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факти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зміни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розміру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фонду оплати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праці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збільшення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зменшення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відносно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попереднього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року.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Зазначається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кадрова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програма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спрямована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рівня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кваліфікації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її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працівників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операційним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потребам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</w:p>
    <w:p w14:paraId="31A3B98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Середньооблiкова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штатних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- 242 особи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збiльшилося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порiвняннi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попереднiм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22 особи - 10%),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працюючих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сумiсництвом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- 1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особа,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працюючих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неповного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робочого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дня - 3 особи. Фонд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- 40728 тис. грн.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порiвняннi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2020 роком (28068 тис. грн.) фонд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збiльшився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12660 тис.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(45%)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мiнiмальної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заробiтної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плати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працюючих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Кадрова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програма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спрямована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квалiфiкацiї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потребам.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квалiфiкацiї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шляхом регулярного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технiчного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навчання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виробництвi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навчання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охорони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пожежної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семiнарах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11202F4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B083556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Належність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до будь-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об'єднань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підприємств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місцезнаходження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об'єднання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зазначаються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діяльності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об'єднання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функції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термін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участі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відповідному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об'єднанні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позиції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структурі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об'єднання</w:t>
      </w:r>
      <w:proofErr w:type="spellEnd"/>
    </w:p>
    <w:p w14:paraId="64F3174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входить до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</w:t>
      </w:r>
      <w:proofErr w:type="spellEnd"/>
    </w:p>
    <w:p w14:paraId="5CD011D9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54987A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Cпільна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яку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проводить з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іншими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організаціями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підприємствами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установами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при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цьому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вказуються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сума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вкладів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мета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вкладів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отримання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прибутку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інші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цілі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отриманий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фінансовий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результат за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звітний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рік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по кожному виду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спільної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діяльності</w:t>
      </w:r>
      <w:proofErr w:type="spellEnd"/>
    </w:p>
    <w:p w14:paraId="60E4DE23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спiльну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установами</w:t>
      </w:r>
      <w:proofErr w:type="spellEnd"/>
    </w:p>
    <w:p w14:paraId="472ADCD3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2666B0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Будь-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пропозиції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реорганізації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з боку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третіх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мали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місце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протягом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звітного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періоду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умови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результати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цих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пропозицій</w:t>
      </w:r>
      <w:proofErr w:type="spellEnd"/>
    </w:p>
    <w:p w14:paraId="3E241C3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реорганiзацiї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боку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третiх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протягом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року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надходили</w:t>
      </w:r>
      <w:proofErr w:type="spellEnd"/>
    </w:p>
    <w:p w14:paraId="0A5A764B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B78E3B4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обраної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облікової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політики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(метод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нарахування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амортизації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метод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оцінки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вартості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запасів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метод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обліку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оцінки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вартості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фінансових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інвестицій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тощо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)</w:t>
      </w:r>
    </w:p>
    <w:p w14:paraId="77C43CAA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була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незмiнна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3E584284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AFC861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Закон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Нацiональнi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Стандарти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документи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(наказ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.). </w:t>
      </w:r>
    </w:p>
    <w:p w14:paraId="24AFF1ED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CE0C9F9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базується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принципах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викладених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".</w:t>
      </w:r>
    </w:p>
    <w:p w14:paraId="26B103C4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FEA336B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принципiв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пiдготовки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викладених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НП(С)БО №1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</w:t>
      </w:r>
    </w:p>
    <w:p w14:paraId="06C37913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408824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веденнi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записiв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використовується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"План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рахункiв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господарських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наказом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Мiнфiну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30.11.99р. №291 та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Iнструкцiя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застосування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плану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рахункiв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</w:t>
      </w:r>
    </w:p>
    <w:p w14:paraId="257AB65C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FB2B5B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створеннi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вiдображеннi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бухгалтерському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зберiганнi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первинних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документiв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регiстрiв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використовується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документальне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записiв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бухгалтерському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наказом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Мiнфiну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24.05.1995р. №88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14:paraId="35F24CEE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B7E0E5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проводиться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iнвентаризацiя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iнвентаризацiю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наказом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Мiнiстерства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02.09.2014 року № 879.</w:t>
      </w:r>
    </w:p>
    <w:p w14:paraId="1DF81AAF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2247C9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вiдносяться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предмети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20000 грн., строк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корисного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перевищує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1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CCBD470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2A1C00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створенi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зараховуються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баланс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первiсною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624FAEBE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5EF9AB3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Первiсна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суму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витрат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пов'язаних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полiпшенням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об'єкта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модернiзацiя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модифiкацiя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добудова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дообладнання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реконструкцiя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призводить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майбутнiх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вигод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первiсно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очiкуваних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об'єкта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740E792D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A4B9D5E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вiдображенi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первiсною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1E1203F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49F0FD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застосовувався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прямолiнiйний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метод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нарахування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амортизацiї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виходячи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встановлених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корисного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52E9360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6D8AA89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Амортизацiя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нараховується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першому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мiсяцi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50%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1130962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25BD69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Бiологiчний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актив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сiльськогосподарська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активом,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iснує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iмовiрнiсть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майбутньому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вигiд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пов'язаних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844E8A1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69D26AD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довгострокових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бiологiчних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вiдносяться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тварини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рослини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процесi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бiологiчних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перетворень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сiльськогосподарську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додатковi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бiологiчнi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приносять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вигоди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протягом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перевищує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1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5E1B1E8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E73032D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одержаний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бiологiчний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актив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зараховується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баланс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первiсною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D4D8C6C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310D21D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довгостроковi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бiологiчнi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вiдображаються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первiсною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урахуванням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зносу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втрат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зменшення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корисностi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7599C4C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3CDC974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Амортизацiя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довгострокових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бiологiчних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протягом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строку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корисного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застосуванням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прямолiнiйного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методу.</w:t>
      </w:r>
    </w:p>
    <w:p w14:paraId="68B649AB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4351FDB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Нематерiальнi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iненi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первiсною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7513DC43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5F5F007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Амортизацiя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нематерiальних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протягом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строку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корисного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застосуванням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прямолiнiйного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методу.</w:t>
      </w:r>
    </w:p>
    <w:p w14:paraId="1705EF6C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9BEC286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виробленi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запаси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зараховуються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баланс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первiсною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63962AE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28B5213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одержанi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поточнi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бiологiчнi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зараховується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баланс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первiсною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5D88AD5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Первiсна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запасiв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поточних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бiологiчних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собiвартостi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яка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складається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з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фактичних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витрат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безпосередньо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пов'язаних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запасiв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доведенням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стану,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придатнi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запланованих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F52BE62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45E878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Первiсна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запасiв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виготовляються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силами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виробнича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собiвартiсть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981016F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520C13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Додатковi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бiологiчнi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оцiнюються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виробничою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собiвартiстю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Первiсне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додаткових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бiологiчних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вiдображається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вiдокремленi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бiологiчного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активу.</w:t>
      </w:r>
    </w:p>
    <w:p w14:paraId="44A01B50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D44B3D6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При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вiдпуску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запасiв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виробництво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продаж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вибуттi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середньозваженiй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собiвартостi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FB40889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8B849E9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Лiквiдацiйна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нематерiальних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дорiвнює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нулю.</w:t>
      </w:r>
    </w:p>
    <w:p w14:paraId="70F836D3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D5C2BEB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Дохiд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час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активу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зменшення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зумовлює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зростання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винятком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зростання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рахунок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внескiв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доходу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540DCC88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06C687B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Дохiд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пов'язаний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виходячи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ступеня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завершеностi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9F0FFD0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D92B33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Витрати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вiдображаються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бухгалтерському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одночасно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зменшенням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FF13678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3C3610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Витратами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зменшення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призводить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зменшення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винятком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зменшення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вилучення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розподiлу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витрати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можуть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96D1AD0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9AA60ED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змiнюватися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змiнюються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статутнi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органу,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Стандарти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забезпечать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вiдображення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</w:p>
    <w:p w14:paraId="685522E3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528408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Основні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види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продукції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виробляє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чи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надає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за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рахунок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продажу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отримав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10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більше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відсотків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доходу за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звітний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рік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у тому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числі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обсяги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виробництва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(у натуральному та грошовому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виразі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середньо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реалізаційні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ціни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суму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виручки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окремо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надається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суму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експорту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також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частку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експорту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загальному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обсязі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продажів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перспективність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виробництва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окремих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товарів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робіт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залежність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сезонних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змін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;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основні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ринки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збуту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клієнтів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основні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ризики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діяльності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заходи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зменшення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ризиків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захисту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своєї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діяльності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розширення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виробництва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ринків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збуту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; про канали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збуту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й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методи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продажу,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використовує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;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джерела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сировини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доступність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динаміку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цін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особливості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стану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галузі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виробництва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в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якій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здійснює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рівень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впровадження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нових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технологій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нових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товарів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становище на ринку;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конкуренцію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галузі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особливості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продукції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перспективні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плани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кількість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постачальників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основними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видами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сировини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матеріалів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займають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більше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10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відсотків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загальному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обсязі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постачання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здійснює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свою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декількох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країнах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необхідно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зазначити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країни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емітентом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отримано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10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більше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відсотків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суми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доходів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звітний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рік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14:paraId="14410BC9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Предметом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вирощування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заготiвля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переробка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збут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сiльськогосподарської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вирощування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зернових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кормових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культур,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вирощування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суперелiти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елiти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зазначених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культур, 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також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багатолiнiйних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гiбридiв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кукурудзи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батькiвських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материнських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елiти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олiйних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культур,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вирощування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великої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рогатої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худоби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свиней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сiльськогосподарських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тварин,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населенню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комплексу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сiльськогосподарських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Рослинництво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вирощування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зернових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кормових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культур,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сировиною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промислової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переробки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E6DD817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707BB6D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Тваринництво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виробництво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молока,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вирощування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худоби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EAE32F7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BE61CF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Чистий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тис.грн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) за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273159 тис. грн.,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минулорiчного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(197149 тис. грн.) на  76010 тис. грн. (38 %.)</w:t>
      </w:r>
    </w:p>
    <w:p w14:paraId="45F358CC" w14:textId="77777777" w:rsidR="00D95B67" w:rsidRPr="00BB2124" w:rsidRDefault="00BB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Середньореалізаційні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ціни:</w:t>
      </w:r>
    </w:p>
    <w:p w14:paraId="23A2752F" w14:textId="77777777" w:rsidR="00D95B67" w:rsidRPr="00BB2124" w:rsidRDefault="00FD62CA" w:rsidP="00BB2124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BB2124">
        <w:rPr>
          <w:rFonts w:ascii="Times New Roman CYR" w:hAnsi="Times New Roman CYR" w:cs="Times New Roman CYR"/>
          <w:sz w:val="24"/>
          <w:szCs w:val="24"/>
        </w:rPr>
        <w:t>пшениця</w:t>
      </w:r>
      <w:proofErr w:type="spellEnd"/>
      <w:r w:rsidRPr="00BB2124">
        <w:rPr>
          <w:rFonts w:ascii="Times New Roman CYR" w:hAnsi="Times New Roman CYR" w:cs="Times New Roman CYR"/>
          <w:sz w:val="24"/>
          <w:szCs w:val="24"/>
        </w:rPr>
        <w:t xml:space="preserve"> - 6863 </w:t>
      </w:r>
      <w:proofErr w:type="spellStart"/>
      <w:r w:rsidRPr="00BB2124">
        <w:rPr>
          <w:rFonts w:ascii="Times New Roman CYR" w:hAnsi="Times New Roman CYR" w:cs="Times New Roman CYR"/>
          <w:sz w:val="24"/>
          <w:szCs w:val="24"/>
        </w:rPr>
        <w:t>грн</w:t>
      </w:r>
      <w:proofErr w:type="spellEnd"/>
      <w:r w:rsidRPr="00BB2124">
        <w:rPr>
          <w:rFonts w:ascii="Times New Roman CYR" w:hAnsi="Times New Roman CYR" w:cs="Times New Roman CYR"/>
          <w:sz w:val="24"/>
          <w:szCs w:val="24"/>
        </w:rPr>
        <w:t>/т</w:t>
      </w:r>
    </w:p>
    <w:p w14:paraId="2A765535" w14:textId="77777777" w:rsidR="00D95B67" w:rsidRPr="00BB2124" w:rsidRDefault="00FD62CA" w:rsidP="00BB2124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BB2124">
        <w:rPr>
          <w:rFonts w:ascii="Times New Roman CYR" w:hAnsi="Times New Roman CYR" w:cs="Times New Roman CYR"/>
          <w:sz w:val="24"/>
          <w:szCs w:val="24"/>
        </w:rPr>
        <w:t>кукурудза</w:t>
      </w:r>
      <w:proofErr w:type="spellEnd"/>
      <w:r w:rsidRPr="00BB2124">
        <w:rPr>
          <w:rFonts w:ascii="Times New Roman CYR" w:hAnsi="Times New Roman CYR" w:cs="Times New Roman CYR"/>
          <w:sz w:val="24"/>
          <w:szCs w:val="24"/>
        </w:rPr>
        <w:t xml:space="preserve"> - 6488 </w:t>
      </w:r>
      <w:proofErr w:type="spellStart"/>
      <w:r w:rsidRPr="00BB2124">
        <w:rPr>
          <w:rFonts w:ascii="Times New Roman CYR" w:hAnsi="Times New Roman CYR" w:cs="Times New Roman CYR"/>
          <w:sz w:val="24"/>
          <w:szCs w:val="24"/>
        </w:rPr>
        <w:t>грн</w:t>
      </w:r>
      <w:proofErr w:type="spellEnd"/>
      <w:r w:rsidRPr="00BB2124">
        <w:rPr>
          <w:rFonts w:ascii="Times New Roman CYR" w:hAnsi="Times New Roman CYR" w:cs="Times New Roman CYR"/>
          <w:sz w:val="24"/>
          <w:szCs w:val="24"/>
        </w:rPr>
        <w:t>/т</w:t>
      </w:r>
    </w:p>
    <w:p w14:paraId="18AF9086" w14:textId="77777777" w:rsidR="00D95B67" w:rsidRPr="00BB2124" w:rsidRDefault="00FD62CA" w:rsidP="00BB2124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BB2124">
        <w:rPr>
          <w:rFonts w:ascii="Times New Roman CYR" w:hAnsi="Times New Roman CYR" w:cs="Times New Roman CYR"/>
          <w:sz w:val="24"/>
          <w:szCs w:val="24"/>
        </w:rPr>
        <w:t>ячмiнь</w:t>
      </w:r>
      <w:proofErr w:type="spellEnd"/>
      <w:r w:rsidRPr="00BB2124"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gramStart"/>
      <w:r w:rsidRPr="00BB2124">
        <w:rPr>
          <w:rFonts w:ascii="Times New Roman CYR" w:hAnsi="Times New Roman CYR" w:cs="Times New Roman CYR"/>
          <w:sz w:val="24"/>
          <w:szCs w:val="24"/>
        </w:rPr>
        <w:t xml:space="preserve">6982  </w:t>
      </w:r>
      <w:proofErr w:type="spellStart"/>
      <w:r w:rsidRPr="00BB2124">
        <w:rPr>
          <w:rFonts w:ascii="Times New Roman CYR" w:hAnsi="Times New Roman CYR" w:cs="Times New Roman CYR"/>
          <w:sz w:val="24"/>
          <w:szCs w:val="24"/>
        </w:rPr>
        <w:t>грн</w:t>
      </w:r>
      <w:proofErr w:type="spellEnd"/>
      <w:proofErr w:type="gramEnd"/>
      <w:r w:rsidRPr="00BB2124">
        <w:rPr>
          <w:rFonts w:ascii="Times New Roman CYR" w:hAnsi="Times New Roman CYR" w:cs="Times New Roman CYR"/>
          <w:sz w:val="24"/>
          <w:szCs w:val="24"/>
        </w:rPr>
        <w:t>/т</w:t>
      </w:r>
    </w:p>
    <w:p w14:paraId="224815FC" w14:textId="77777777" w:rsidR="00D95B67" w:rsidRPr="00BB2124" w:rsidRDefault="00FD62CA" w:rsidP="00BB2124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BB2124">
        <w:rPr>
          <w:rFonts w:ascii="Times New Roman CYR" w:hAnsi="Times New Roman CYR" w:cs="Times New Roman CYR"/>
          <w:sz w:val="24"/>
          <w:szCs w:val="24"/>
        </w:rPr>
        <w:t>соняшник</w:t>
      </w:r>
      <w:proofErr w:type="spellEnd"/>
      <w:r w:rsidRPr="00BB2124">
        <w:rPr>
          <w:rFonts w:ascii="Times New Roman CYR" w:hAnsi="Times New Roman CYR" w:cs="Times New Roman CYR"/>
          <w:sz w:val="24"/>
          <w:szCs w:val="24"/>
        </w:rPr>
        <w:t xml:space="preserve"> - 16460 </w:t>
      </w:r>
      <w:proofErr w:type="spellStart"/>
      <w:r w:rsidRPr="00BB2124">
        <w:rPr>
          <w:rFonts w:ascii="Times New Roman CYR" w:hAnsi="Times New Roman CYR" w:cs="Times New Roman CYR"/>
          <w:sz w:val="24"/>
          <w:szCs w:val="24"/>
        </w:rPr>
        <w:t>грн</w:t>
      </w:r>
      <w:proofErr w:type="spellEnd"/>
      <w:r w:rsidRPr="00BB2124">
        <w:rPr>
          <w:rFonts w:ascii="Times New Roman CYR" w:hAnsi="Times New Roman CYR" w:cs="Times New Roman CYR"/>
          <w:sz w:val="24"/>
          <w:szCs w:val="24"/>
        </w:rPr>
        <w:t>/т</w:t>
      </w:r>
    </w:p>
    <w:p w14:paraId="42802BF4" w14:textId="77777777" w:rsidR="00D95B67" w:rsidRPr="00BB2124" w:rsidRDefault="00FD62CA" w:rsidP="00BB2124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B2124">
        <w:rPr>
          <w:rFonts w:ascii="Times New Roman CYR" w:hAnsi="Times New Roman CYR" w:cs="Times New Roman CYR"/>
          <w:sz w:val="24"/>
          <w:szCs w:val="24"/>
        </w:rPr>
        <w:t xml:space="preserve">соя -16449 </w:t>
      </w:r>
      <w:proofErr w:type="spellStart"/>
      <w:r w:rsidRPr="00BB2124">
        <w:rPr>
          <w:rFonts w:ascii="Times New Roman CYR" w:hAnsi="Times New Roman CYR" w:cs="Times New Roman CYR"/>
          <w:sz w:val="24"/>
          <w:szCs w:val="24"/>
        </w:rPr>
        <w:t>грн</w:t>
      </w:r>
      <w:proofErr w:type="spellEnd"/>
      <w:r w:rsidRPr="00BB2124">
        <w:rPr>
          <w:rFonts w:ascii="Times New Roman CYR" w:hAnsi="Times New Roman CYR" w:cs="Times New Roman CYR"/>
          <w:sz w:val="24"/>
          <w:szCs w:val="24"/>
        </w:rPr>
        <w:t>/т</w:t>
      </w:r>
    </w:p>
    <w:p w14:paraId="4A230D73" w14:textId="77777777" w:rsidR="00D95B67" w:rsidRPr="00BB2124" w:rsidRDefault="00FD62CA" w:rsidP="00BB2124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BB2124">
        <w:rPr>
          <w:rFonts w:ascii="Times New Roman CYR" w:hAnsi="Times New Roman CYR" w:cs="Times New Roman CYR"/>
          <w:sz w:val="24"/>
          <w:szCs w:val="24"/>
        </w:rPr>
        <w:t>насiння</w:t>
      </w:r>
      <w:proofErr w:type="spellEnd"/>
      <w:r w:rsidRPr="00BB2124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BB2124">
        <w:rPr>
          <w:rFonts w:ascii="Times New Roman CYR" w:hAnsi="Times New Roman CYR" w:cs="Times New Roman CYR"/>
          <w:sz w:val="24"/>
          <w:szCs w:val="24"/>
        </w:rPr>
        <w:t>рiпаку</w:t>
      </w:r>
      <w:proofErr w:type="spellEnd"/>
      <w:r w:rsidRPr="00BB2124">
        <w:rPr>
          <w:rFonts w:ascii="Times New Roman CYR" w:hAnsi="Times New Roman CYR" w:cs="Times New Roman CYR"/>
          <w:sz w:val="24"/>
          <w:szCs w:val="24"/>
        </w:rPr>
        <w:t xml:space="preserve"> - 16292 </w:t>
      </w:r>
      <w:proofErr w:type="spellStart"/>
      <w:r w:rsidRPr="00BB2124">
        <w:rPr>
          <w:rFonts w:ascii="Times New Roman CYR" w:hAnsi="Times New Roman CYR" w:cs="Times New Roman CYR"/>
          <w:sz w:val="24"/>
          <w:szCs w:val="24"/>
        </w:rPr>
        <w:t>грн</w:t>
      </w:r>
      <w:proofErr w:type="spellEnd"/>
      <w:r w:rsidRPr="00BB2124">
        <w:rPr>
          <w:rFonts w:ascii="Times New Roman CYR" w:hAnsi="Times New Roman CYR" w:cs="Times New Roman CYR"/>
          <w:sz w:val="24"/>
          <w:szCs w:val="24"/>
        </w:rPr>
        <w:t>/т</w:t>
      </w:r>
    </w:p>
    <w:p w14:paraId="3DC7DE80" w14:textId="77777777" w:rsidR="00D95B67" w:rsidRPr="00BB2124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2"/>
          <w:szCs w:val="24"/>
        </w:rPr>
      </w:pPr>
    </w:p>
    <w:p w14:paraId="37AFB9A7" w14:textId="77777777" w:rsidR="00D95B67" w:rsidRDefault="00FD62CA" w:rsidP="00BB2124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врх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- 41,47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/кг</w:t>
      </w:r>
    </w:p>
    <w:p w14:paraId="6B721DBF" w14:textId="77777777" w:rsidR="00D95B67" w:rsidRDefault="00FD62CA" w:rsidP="00BB2124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молоко - 10,21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/кг</w:t>
      </w:r>
    </w:p>
    <w:p w14:paraId="13EC1FAD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487E9EA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Середньореалiзацiйнi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виросли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порiвняннi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попереднiм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рослинництва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41%,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тваринництва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 ВРХ - на 19%, молоко - на 3,6%).</w:t>
      </w:r>
    </w:p>
    <w:p w14:paraId="4D25AD71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97BB66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A121610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2E552E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суму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експорту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експорту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було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карантинними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обмеженнями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</w:p>
    <w:p w14:paraId="32AB5C9D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30CB8F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збуту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14:paraId="4A1FF873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78B3A34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збуту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 ТОВ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Яготинський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маслозавод", ТОВ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Малтюроп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Юкрейн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", ТОВ "ПЕIК", ТОВ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Санолта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", ТОВ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Нiжинський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жиркомбiнат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", ТОВ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Iчнянський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МКК".</w:t>
      </w:r>
    </w:p>
    <w:p w14:paraId="4344C258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FE0818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зовнiшнiй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збуту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було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2D731C1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49C74A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Канали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збуту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методи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продажу,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використовує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-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товар, як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напряму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покупцям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так i через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посередникiв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135208F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E2EF6A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Особливостi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галузi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14:paraId="0AB82887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5F772B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постiйно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впроваджує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технологiї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можливостi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розширює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задоволення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потреб ринку.</w:t>
      </w:r>
    </w:p>
    <w:p w14:paraId="10F80496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5D4B3E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Конкуренцiя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галузi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дуже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висока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1C0579DC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920AC77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вирощує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користується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найбiльшим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попитом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зовнiшрьому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ринках</w:t>
      </w:r>
    </w:p>
    <w:p w14:paraId="158505E8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B40635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Плани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будiвництво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цеху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переробки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молока,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оновлення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машинно-тракторного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парку 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рахунок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0307E3C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F67BE6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межами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9FF6F60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7606B13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заходи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зменшення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захисту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своєї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розширення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збуту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14:paraId="38F89065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2C83A06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Керiвництво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проаналiзувало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здатнiсть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продовжувати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подальшу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безперервну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станом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кiнець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дiйшло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висновку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iснує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один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суттєвий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фактор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невизначеностi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викликати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сумнiви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спроможностi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продовжувати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безперервну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саме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подальша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ескалацiя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воєнних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призвести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дестабiлiзацiї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Отже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бути не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змозi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реалiзувати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погасити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звичайного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перебiгу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господарської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Спираючись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фактори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керiвництво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обгрунтовано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очiкує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достатнiх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ресурсiв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продовження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протягом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наступних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Керiвництво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продовжить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вiдстежувати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потенцiйний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вживатиме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можливих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мiнiмiзацiї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наслiдкiв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непередбачуванiстю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програма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персоналу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зосереджена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спрямована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зменшення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потенцiйного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негативного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4666CF06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120E0A9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Функцiї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персонал.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непередбачуванiстю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неефективнiстю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програма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персоналу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зосереджена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спрямована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мiнiмiзацiю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потенцiйного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негативного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557982D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C75B5A9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Основні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придбання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відчуження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активів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останні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п'ять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років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підприємство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планує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будь-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значні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інвестиції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придбання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пов'язані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господарською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діяльністю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необхідно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описати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включаючи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суттєві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умови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придбання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інвестиції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вартість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і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спосіб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фінансування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14:paraId="2AC700E4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попереднi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5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(2017-2021 роки) - 115126 тис. грн.,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вибуття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- 4889 тис. грн.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придбаває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виробничих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потреб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постiйнiй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рахунок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ресурсiв.Значнi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постiйно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детально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бюджетуються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реалiзуються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рахунок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 потреби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залучаються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ресурси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почали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реалiзовувати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проект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цеху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переробки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молока.</w:t>
      </w:r>
    </w:p>
    <w:p w14:paraId="2F7A0545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728E4C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Основні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засоби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включаючи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об'єкти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оренди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будь-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значні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правочини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них;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виробничі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потужності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ступінь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використання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обладнання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спосіб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утримання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активів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місцезнаходження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засобів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Крім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того,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необхідно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описати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екологічні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питання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можуть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позначитися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використанні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активів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підприємства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плани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капітального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будівництва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розширення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удосконалення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засобів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характер та причини таких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планів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суми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видатків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у тому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числі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вже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зроблених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методу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фінансування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прогнозні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дати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початку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закінчення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діяльності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очікуване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зростання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виробничих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потужностей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після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її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завершення</w:t>
      </w:r>
      <w:proofErr w:type="spellEnd"/>
    </w:p>
    <w:p w14:paraId="76DCC54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Орендованими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користується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використовуються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призначенням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заставою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iснують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користуванн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40135 тис. грн.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без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користуваннi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E886CA4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2BC8634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Спосiб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полягає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тому,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щорiчно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iнвентаризуються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вiдображається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балансi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знаходяться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35753C54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D982845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створенi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зараховуються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баланс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первiсною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014DE365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41944C7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Первiсна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суму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витрат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пов'язаних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полiпшенням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об'єкта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модернiзацiя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модифiкацiя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добудова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дообладнання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реконструкцiя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призводить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майбутнiх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вигод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первiсно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очiкуваних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об'єкта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постiйно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метою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вдосконалення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виробничого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процесу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Ступiнь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- 48,8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%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ступiнь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зносу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- 51,19% .</w:t>
      </w:r>
    </w:p>
    <w:p w14:paraId="78704AC7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6F19A63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Плани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будiвництво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цеху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переробки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молока.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Екологiчнi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сiльськогосподарська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залежить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екологiї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також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сiльськогосподарське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виробництво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екологiю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вживає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заходи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зменшення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негативного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навколишнє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середовище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DBC7AFD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2C7308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Проблеми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впливають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ступінь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залежності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законодавчих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економічних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обмежень</w:t>
      </w:r>
      <w:proofErr w:type="spellEnd"/>
    </w:p>
    <w:p w14:paraId="6E9C6A4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Втрата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контролю над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частиною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територiї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Сходi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Криму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скорочення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час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втрата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традицiйних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збуту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девальвацiя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нацiональної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валюти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великi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курсовi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рiзницi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зростання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курсiв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iноземних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валют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обладнання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кордоном,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розрахунки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кредитами);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нестабiльної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ситуацiї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сировини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зростання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енергоносiїв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паливно-мастильних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матерiалiв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недостатня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купiвельна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спроможнiсть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населення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нестабiльнiсть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нормативно - правового поля;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податкового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навантаження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зростання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адмiнiстративного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тиску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нормативiв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справляння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плати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пiдземних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поверхневих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вод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пiдвiщення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орендної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плати за землю та земельного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податка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висока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конкуренцiя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галузi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ситуацiя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поширенням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коронавiрусної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хвороби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COVID-19.</w:t>
      </w:r>
    </w:p>
    <w:p w14:paraId="01A50B98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3BA80E4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того,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нестабiльнiсть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законодавчої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бази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потенцiйна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можливiсть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несподiваних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оподаткування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кредитно-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Проблеми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загальнодержавний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характер.</w:t>
      </w:r>
    </w:p>
    <w:p w14:paraId="14EF66ED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F4C44A3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обраної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політики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фінансування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діяльності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достатність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робочого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капіталу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поточних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потреб,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можливі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шляхи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покращення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ліквідності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оцінками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фахівців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</w:p>
    <w:p w14:paraId="6BF1FBB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рахунок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залученого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Робочого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достатньо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поточних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потреб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</w:p>
    <w:p w14:paraId="3D51889F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BF314F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Вартість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укладених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але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виконаних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договорів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контрактів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на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кінець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звітного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періоду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підсумок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очікувані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прибутки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цих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договорів</w:t>
      </w:r>
      <w:proofErr w:type="spellEnd"/>
    </w:p>
    <w:p w14:paraId="377987A7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кiнець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укладених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але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немає</w:t>
      </w:r>
      <w:proofErr w:type="spellEnd"/>
    </w:p>
    <w:p w14:paraId="4C55E5D0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65E35BB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Стратегія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подальшої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діяльності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щонайменше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рік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розширення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виробництва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реконструкції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поліпшення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фінансового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стану,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істотних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факторів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можуть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вплинути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майбутньому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)</w:t>
      </w:r>
    </w:p>
    <w:p w14:paraId="3740004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Нарощування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обсягiв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зернових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бобових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олiйних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культур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тваринництва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урожайностi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надоїв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молока,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оперативне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замовлень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високий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обслуговування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споживачiв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постiйно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вдосконалюється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виробнича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база,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розширюється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асортимент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ведеться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пошук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D5695BB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DBAF1C9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важливою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суттєво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вплинула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стало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повномасштабне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вторгнення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Росiйської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Федерацiї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пристосування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роботи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воєнного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Вiйна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шкода,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завдається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фактором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невизначеностi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керiвництво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можливостi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обсязi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остаточний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вторгнення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спiвробiтникiв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результати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Також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прогнозувати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тривалiсть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вiйни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можливiсть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посилення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iнтенсивностi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мiграцiї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свою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7DA9778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7F19C5A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політики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досліджень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розробок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вказати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суму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витрат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дослідження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розробку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звітний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рік</w:t>
      </w:r>
      <w:proofErr w:type="spellEnd"/>
    </w:p>
    <w:p w14:paraId="6B0806A7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Дослiдження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розробки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проводились</w:t>
      </w:r>
    </w:p>
    <w:p w14:paraId="2DF42C54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B556F8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Інша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яка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може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бути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істотною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оцінки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інвестором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фінансового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стану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результатів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діяльності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у тому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числі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за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наявності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результати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аналіз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господарювання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останні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три роки 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формі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аналітичної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довідки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довільній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формі</w:t>
      </w:r>
      <w:proofErr w:type="spellEnd"/>
    </w:p>
    <w:p w14:paraId="67A36B4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останнi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3 роки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знайти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яка мала б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суттєве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потенцiйного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iнвестора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немає</w:t>
      </w:r>
      <w:proofErr w:type="spellEnd"/>
    </w:p>
    <w:p w14:paraId="03582EBC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90599E4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6EDB77E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IV.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органи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управління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4000"/>
        <w:gridCol w:w="4000"/>
      </w:tblGrid>
      <w:tr w:rsidR="00D95B67" w14:paraId="5211652A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5135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Орган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управління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3139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Структура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7484A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Персональний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склад</w:t>
            </w:r>
          </w:p>
        </w:tc>
      </w:tr>
      <w:tr w:rsidR="00D95B67" w14:paraId="550102E3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2D11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Наглядова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B76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Голова та члени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B864D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члени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ради: </w:t>
            </w:r>
            <w:proofErr w:type="spellStart"/>
            <w:r>
              <w:rPr>
                <w:rFonts w:ascii="Times New Roman CYR" w:hAnsi="Times New Roman CYR" w:cs="Times New Roman CYR"/>
              </w:rPr>
              <w:t>Сенчик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Ольга </w:t>
            </w:r>
            <w:proofErr w:type="spellStart"/>
            <w:r>
              <w:rPr>
                <w:rFonts w:ascii="Times New Roman CYR" w:hAnsi="Times New Roman CYR" w:cs="Times New Roman CYR"/>
              </w:rPr>
              <w:t>Iванiвна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Давидок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Iван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Петрович, </w:t>
            </w:r>
            <w:proofErr w:type="spellStart"/>
            <w:r>
              <w:rPr>
                <w:rFonts w:ascii="Times New Roman CYR" w:hAnsi="Times New Roman CYR" w:cs="Times New Roman CYR"/>
              </w:rPr>
              <w:t>Сенчик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Олександр </w:t>
            </w:r>
            <w:proofErr w:type="spellStart"/>
            <w:r>
              <w:rPr>
                <w:rFonts w:ascii="Times New Roman CYR" w:hAnsi="Times New Roman CYR" w:cs="Times New Roman CYR"/>
              </w:rPr>
              <w:t>Васильович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(голова)</w:t>
            </w:r>
          </w:p>
        </w:tc>
      </w:tr>
      <w:tr w:rsidR="00D95B67" w14:paraId="467109BC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8B1A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Виконавчий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орган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4E4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Одноосiбний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виконавчий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орган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7F872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Директор </w:t>
            </w:r>
            <w:proofErr w:type="spellStart"/>
            <w:r>
              <w:rPr>
                <w:rFonts w:ascii="Times New Roman CYR" w:hAnsi="Times New Roman CYR" w:cs="Times New Roman CYR"/>
              </w:rPr>
              <w:t>Сенчик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Олександр </w:t>
            </w:r>
            <w:proofErr w:type="spellStart"/>
            <w:r>
              <w:rPr>
                <w:rFonts w:ascii="Times New Roman CYR" w:hAnsi="Times New Roman CYR" w:cs="Times New Roman CYR"/>
              </w:rPr>
              <w:t>Олександрович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D95B67" w14:paraId="530AC50D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42F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Загальнi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збори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</w:rPr>
              <w:t>вищий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орган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управлiння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FD7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Акцiонери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реєстру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F14C5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Фiзичнi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реєстру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реєстру</w:t>
            </w:r>
            <w:proofErr w:type="spellEnd"/>
          </w:p>
        </w:tc>
      </w:tr>
      <w:tr w:rsidR="00D95B67" w14:paraId="0A1AC692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71F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Ревiзор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0BC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Ревiзор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</w:rPr>
              <w:t>одноосiбний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орган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D7D53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Посада вакантна</w:t>
            </w:r>
          </w:p>
        </w:tc>
      </w:tr>
    </w:tbl>
    <w:p w14:paraId="404075A1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3ED69DF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D95B67">
          <w:pgSz w:w="12240" w:h="15840"/>
          <w:pgMar w:top="850" w:right="850" w:bottom="850" w:left="1400" w:header="720" w:footer="720" w:gutter="0"/>
          <w:cols w:space="720"/>
          <w:noEndnote/>
        </w:sectPr>
      </w:pPr>
    </w:p>
    <w:p w14:paraId="4603555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V.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посадових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осіб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p w14:paraId="08ED054E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освіти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та стажу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роботи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посадових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осіб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tbl>
      <w:tblPr>
        <w:tblW w:w="0" w:type="auto"/>
        <w:tblInd w:w="-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500"/>
        <w:gridCol w:w="3000"/>
        <w:gridCol w:w="850"/>
        <w:gridCol w:w="2250"/>
        <w:gridCol w:w="1000"/>
        <w:gridCol w:w="3050"/>
        <w:gridCol w:w="1550"/>
      </w:tblGrid>
      <w:tr w:rsidR="00D95B67" w14:paraId="0F4AAFD9" w14:textId="77777777">
        <w:trPr>
          <w:trHeight w:val="200"/>
        </w:trPr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1450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№ з/п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0C54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Посада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DEC9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Прізвище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, по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батькові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96F7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Рік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народження</w:t>
            </w:r>
            <w:proofErr w:type="spellEnd"/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D43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Освіта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B0D6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Стаж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роботи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років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)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F31C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підприємства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особи та посада, яку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займав</w:t>
            </w:r>
            <w:proofErr w:type="spellEnd"/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8603B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набуття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термін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, 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який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призначено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)</w:t>
            </w:r>
          </w:p>
        </w:tc>
      </w:tr>
      <w:tr w:rsidR="00D95B67" w14:paraId="67D7276A" w14:textId="77777777">
        <w:trPr>
          <w:trHeight w:val="200"/>
        </w:trPr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8DC3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60A2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FFC3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AB9F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D349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7420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BB5D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FCE48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D95B67" w14:paraId="672CA742" w14:textId="77777777">
        <w:trPr>
          <w:trHeight w:val="200"/>
        </w:trPr>
        <w:tc>
          <w:tcPr>
            <w:tcW w:w="9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005B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73EA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A6C7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Сенчик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Олександр </w:t>
            </w:r>
            <w:proofErr w:type="spellStart"/>
            <w:r>
              <w:rPr>
                <w:rFonts w:ascii="Times New Roman CYR" w:hAnsi="Times New Roman CYR" w:cs="Times New Roman CYR"/>
              </w:rPr>
              <w:t>Васильович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02A7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1949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9B5C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вища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0578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9EE7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ПРАТ "КРЕМIНЬ", 22817612, 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EF30B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28.12.2020, на 3 роки</w:t>
            </w:r>
          </w:p>
        </w:tc>
      </w:tr>
      <w:tr w:rsidR="00D95B67" w14:paraId="3A9030A2" w14:textId="77777777">
        <w:trPr>
          <w:trHeight w:val="200"/>
        </w:trPr>
        <w:tc>
          <w:tcPr>
            <w:tcW w:w="9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97375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6F193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Опис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:</w:t>
            </w:r>
          </w:p>
          <w:p w14:paraId="4F27E27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 </w:t>
            </w:r>
            <w:proofErr w:type="spellStart"/>
            <w:r>
              <w:rPr>
                <w:rFonts w:ascii="Times New Roman CYR" w:hAnsi="Times New Roman CYR" w:cs="Times New Roman CYR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посадової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 як </w:t>
            </w:r>
            <w:proofErr w:type="spellStart"/>
            <w:r>
              <w:rPr>
                <w:rFonts w:ascii="Times New Roman CYR" w:hAnsi="Times New Roman CYR" w:cs="Times New Roman CYR"/>
              </w:rPr>
              <w:t>голови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</w:rPr>
              <w:t>вiдноситься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представлення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iнтересiв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перервi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мiж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проведенням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шляхом </w:t>
            </w:r>
            <w:proofErr w:type="spellStart"/>
            <w:r>
              <w:rPr>
                <w:rFonts w:ascii="Times New Roman CYR" w:hAnsi="Times New Roman CYR" w:cs="Times New Roman CYR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рiшень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засiданнях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ради. </w:t>
            </w:r>
            <w:proofErr w:type="spellStart"/>
            <w:r>
              <w:rPr>
                <w:rFonts w:ascii="Times New Roman CYR" w:hAnsi="Times New Roman CYR" w:cs="Times New Roman CYR"/>
              </w:rPr>
              <w:t>Обов'язками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голови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 є </w:t>
            </w:r>
            <w:proofErr w:type="spellStart"/>
            <w:r>
              <w:rPr>
                <w:rFonts w:ascii="Times New Roman CYR" w:hAnsi="Times New Roman CYR" w:cs="Times New Roman CYR"/>
              </w:rPr>
              <w:t>координацiя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 для </w:t>
            </w:r>
            <w:proofErr w:type="spellStart"/>
            <w:r>
              <w:rPr>
                <w:rFonts w:ascii="Times New Roman CYR" w:hAnsi="Times New Roman CYR" w:cs="Times New Roman CYR"/>
              </w:rPr>
              <w:t>належного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виконання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Радою </w:t>
            </w:r>
            <w:proofErr w:type="spellStart"/>
            <w:r>
              <w:rPr>
                <w:rFonts w:ascii="Times New Roman CYR" w:hAnsi="Times New Roman CYR" w:cs="Times New Roman CYR"/>
              </w:rPr>
              <w:t>своїх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участь у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засiданнях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 для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радою </w:t>
            </w:r>
            <w:proofErr w:type="spellStart"/>
            <w:r>
              <w:rPr>
                <w:rFonts w:ascii="Times New Roman CYR" w:hAnsi="Times New Roman CYR" w:cs="Times New Roman CYR"/>
              </w:rPr>
              <w:t>рiшень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стосуються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Повноваження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обов'язки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визначенi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Статутом, </w:t>
            </w:r>
            <w:proofErr w:type="spellStart"/>
            <w:r>
              <w:rPr>
                <w:rFonts w:ascii="Times New Roman CYR" w:hAnsi="Times New Roman CYR" w:cs="Times New Roman CYR"/>
              </w:rPr>
              <w:t>Положенням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раду. </w:t>
            </w:r>
          </w:p>
          <w:p w14:paraId="48270C7A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14:paraId="1D166EB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Одержує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винагороду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грошовiй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формi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договору, </w:t>
            </w:r>
            <w:proofErr w:type="spellStart"/>
            <w:r>
              <w:rPr>
                <w:rFonts w:ascii="Times New Roman CYR" w:hAnsi="Times New Roman CYR" w:cs="Times New Roman CYR"/>
              </w:rPr>
              <w:t>затвердженому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. </w:t>
            </w:r>
            <w:proofErr w:type="spellStart"/>
            <w:r>
              <w:rPr>
                <w:rFonts w:ascii="Times New Roman CYR" w:hAnsi="Times New Roman CYR" w:cs="Times New Roman CYR"/>
              </w:rPr>
              <w:t>Додаткова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винагорода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грошовiй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натуральнiй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формi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одержувалася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Обраний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на посаду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як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Перелiк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попереднiх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посад, </w:t>
            </w:r>
            <w:proofErr w:type="spellStart"/>
            <w:r>
              <w:rPr>
                <w:rFonts w:ascii="Times New Roman CYR" w:hAnsi="Times New Roman CYR" w:cs="Times New Roman CYR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 </w:t>
            </w:r>
            <w:proofErr w:type="spellStart"/>
            <w:r>
              <w:rPr>
                <w:rFonts w:ascii="Times New Roman CYR" w:hAnsi="Times New Roman CYR" w:cs="Times New Roman CYR"/>
              </w:rPr>
              <w:t>обiймала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останнiх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п'яти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рокi</w:t>
            </w:r>
            <w:proofErr w:type="gramStart"/>
            <w:r>
              <w:rPr>
                <w:rFonts w:ascii="Times New Roman CYR" w:hAnsi="Times New Roman CYR" w:cs="Times New Roman CYR"/>
              </w:rPr>
              <w:t>в</w:t>
            </w:r>
            <w:proofErr w:type="spellEnd"/>
            <w:r>
              <w:rPr>
                <w:rFonts w:ascii="Times New Roman CYR" w:hAnsi="Times New Roman CYR" w:cs="Times New Roman CYR"/>
              </w:rPr>
              <w:t>:  голова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"КРЕМIНЬ", з 2020 - заступник директора по </w:t>
            </w:r>
            <w:proofErr w:type="spellStart"/>
            <w:r>
              <w:rPr>
                <w:rFonts w:ascii="Times New Roman CYR" w:hAnsi="Times New Roman CYR" w:cs="Times New Roman CYR"/>
              </w:rPr>
              <w:t>впровадженню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новiтнiх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технологiй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виробництвi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На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пiдприємствах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посад не </w:t>
            </w:r>
            <w:proofErr w:type="spellStart"/>
            <w:r>
              <w:rPr>
                <w:rFonts w:ascii="Times New Roman CYR" w:hAnsi="Times New Roman CYR" w:cs="Times New Roman CYR"/>
              </w:rPr>
              <w:t>обiймає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00A29736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14:paraId="788FAA9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Змiни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складi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посадової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 в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перiодi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не </w:t>
            </w:r>
            <w:proofErr w:type="spellStart"/>
            <w:r>
              <w:rPr>
                <w:rFonts w:ascii="Times New Roman CYR" w:hAnsi="Times New Roman CYR" w:cs="Times New Roman CYR"/>
              </w:rPr>
              <w:t>вiдбувалися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D95B67" w14:paraId="48624BEA" w14:textId="77777777">
        <w:trPr>
          <w:trHeight w:val="200"/>
        </w:trPr>
        <w:tc>
          <w:tcPr>
            <w:tcW w:w="9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68AB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B25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CBD9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Сенчик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Ольга </w:t>
            </w:r>
            <w:proofErr w:type="spellStart"/>
            <w:r>
              <w:rPr>
                <w:rFonts w:ascii="Times New Roman CYR" w:hAnsi="Times New Roman CYR" w:cs="Times New Roman CYR"/>
              </w:rPr>
              <w:t>Iванiвна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246D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1982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458A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вища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AFC5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FED2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ПРАТ "КРЕМIНЬ", 22817612, член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DAA11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28.12.2020, на 3 роки</w:t>
            </w:r>
          </w:p>
        </w:tc>
      </w:tr>
      <w:tr w:rsidR="00D95B67" w14:paraId="7BEB1D74" w14:textId="77777777">
        <w:trPr>
          <w:trHeight w:val="200"/>
        </w:trPr>
        <w:tc>
          <w:tcPr>
            <w:tcW w:w="9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72D24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5BB5D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Опис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:</w:t>
            </w:r>
          </w:p>
          <w:p w14:paraId="7D5AD09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 </w:t>
            </w:r>
            <w:proofErr w:type="spellStart"/>
            <w:r>
              <w:rPr>
                <w:rFonts w:ascii="Times New Roman CYR" w:hAnsi="Times New Roman CYR" w:cs="Times New Roman CYR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посадової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 як члена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ради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Ради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вiдноситься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представлення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iнтересiв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перервi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мiж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проведенням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шляхом </w:t>
            </w:r>
            <w:proofErr w:type="spellStart"/>
            <w:r>
              <w:rPr>
                <w:rFonts w:ascii="Times New Roman CYR" w:hAnsi="Times New Roman CYR" w:cs="Times New Roman CYR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рiшень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засiданнях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ради. </w:t>
            </w:r>
            <w:proofErr w:type="spellStart"/>
            <w:r>
              <w:rPr>
                <w:rFonts w:ascii="Times New Roman CYR" w:hAnsi="Times New Roman CYR" w:cs="Times New Roman CYR"/>
              </w:rPr>
              <w:t>Повноваження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обов'язки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визначенi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Статутом, </w:t>
            </w:r>
            <w:proofErr w:type="spellStart"/>
            <w:r>
              <w:rPr>
                <w:rFonts w:ascii="Times New Roman CYR" w:hAnsi="Times New Roman CYR" w:cs="Times New Roman CYR"/>
              </w:rPr>
              <w:t>Положенням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раду. </w:t>
            </w:r>
            <w:proofErr w:type="spellStart"/>
            <w:r>
              <w:rPr>
                <w:rFonts w:ascii="Times New Roman CYR" w:hAnsi="Times New Roman CYR" w:cs="Times New Roman CYR"/>
              </w:rPr>
              <w:t>Обов'язками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члена ради є </w:t>
            </w:r>
            <w:proofErr w:type="spellStart"/>
            <w:r>
              <w:rPr>
                <w:rFonts w:ascii="Times New Roman CYR" w:hAnsi="Times New Roman CYR" w:cs="Times New Roman CYR"/>
              </w:rPr>
              <w:t>брати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участь у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засiданнях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 для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радою </w:t>
            </w:r>
            <w:proofErr w:type="spellStart"/>
            <w:r>
              <w:rPr>
                <w:rFonts w:ascii="Times New Roman CYR" w:hAnsi="Times New Roman CYR" w:cs="Times New Roman CYR"/>
              </w:rPr>
              <w:t>рiшень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стосуються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14:paraId="20011D94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14:paraId="65D87FD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Винагорода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грошовiй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в </w:t>
            </w:r>
            <w:proofErr w:type="spellStart"/>
            <w:r>
              <w:rPr>
                <w:rFonts w:ascii="Times New Roman CYR" w:hAnsi="Times New Roman CYR" w:cs="Times New Roman CYR"/>
              </w:rPr>
              <w:t>натуральнiй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формах </w:t>
            </w:r>
            <w:proofErr w:type="spellStart"/>
            <w:r>
              <w:rPr>
                <w:rFonts w:ascii="Times New Roman CYR" w:hAnsi="Times New Roman CYR" w:cs="Times New Roman CYR"/>
              </w:rPr>
              <w:t>посадовiй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особi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виплачувалась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 </w:t>
            </w:r>
            <w:proofErr w:type="spellStart"/>
            <w:r>
              <w:rPr>
                <w:rFonts w:ascii="Times New Roman CYR" w:hAnsi="Times New Roman CYR" w:cs="Times New Roman CYR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Перелiк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попереднiх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посад, </w:t>
            </w:r>
            <w:proofErr w:type="spellStart"/>
            <w:r>
              <w:rPr>
                <w:rFonts w:ascii="Times New Roman CYR" w:hAnsi="Times New Roman CYR" w:cs="Times New Roman CYR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 </w:t>
            </w:r>
            <w:proofErr w:type="spellStart"/>
            <w:r>
              <w:rPr>
                <w:rFonts w:ascii="Times New Roman CYR" w:hAnsi="Times New Roman CYR" w:cs="Times New Roman CYR"/>
              </w:rPr>
              <w:t>обiймала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останнiх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п'яти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рокi</w:t>
            </w:r>
            <w:proofErr w:type="gramStart"/>
            <w:r>
              <w:rPr>
                <w:rFonts w:ascii="Times New Roman CYR" w:hAnsi="Times New Roman CYR" w:cs="Times New Roman CYR"/>
              </w:rPr>
              <w:t>в</w:t>
            </w:r>
            <w:proofErr w:type="spellEnd"/>
            <w:r>
              <w:rPr>
                <w:rFonts w:ascii="Times New Roman CYR" w:hAnsi="Times New Roman CYR" w:cs="Times New Roman CYR"/>
              </w:rPr>
              <w:t>:  член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"КРЕМIНЬ". </w:t>
            </w:r>
            <w:proofErr w:type="spellStart"/>
            <w:r>
              <w:rPr>
                <w:rFonts w:ascii="Times New Roman CYR" w:hAnsi="Times New Roman CYR" w:cs="Times New Roman CYR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посади: </w:t>
            </w:r>
            <w:proofErr w:type="spellStart"/>
            <w:r>
              <w:rPr>
                <w:rFonts w:ascii="Times New Roman CYR" w:hAnsi="Times New Roman CYR" w:cs="Times New Roman CYR"/>
              </w:rPr>
              <w:t>Обiймає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посаду </w:t>
            </w:r>
            <w:proofErr w:type="spellStart"/>
            <w:r>
              <w:rPr>
                <w:rFonts w:ascii="Times New Roman CYR" w:hAnsi="Times New Roman CYR" w:cs="Times New Roman CYR"/>
              </w:rPr>
              <w:t>виконавчого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директора МПП "IМОС", </w:t>
            </w:r>
            <w:proofErr w:type="spellStart"/>
            <w:r>
              <w:rPr>
                <w:rFonts w:ascii="Times New Roman CYR" w:hAnsi="Times New Roman CYR" w:cs="Times New Roman CYR"/>
              </w:rPr>
              <w:t>Чернiгiвська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обл., </w:t>
            </w:r>
            <w:proofErr w:type="spellStart"/>
            <w:r>
              <w:rPr>
                <w:rFonts w:ascii="Times New Roman CYR" w:hAnsi="Times New Roman CYR" w:cs="Times New Roman CYR"/>
              </w:rPr>
              <w:t>Iчнянський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р-н, </w:t>
            </w:r>
            <w:proofErr w:type="spellStart"/>
            <w:r>
              <w:rPr>
                <w:rFonts w:ascii="Times New Roman CYR" w:hAnsi="Times New Roman CYR" w:cs="Times New Roman CYR"/>
              </w:rPr>
              <w:t>смт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Парафiївка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>. Т. Шевченка, буд.123.</w:t>
            </w:r>
          </w:p>
          <w:p w14:paraId="3DAC78F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14:paraId="1CA8DE1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На посаду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обрана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як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155BF936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14:paraId="0474479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Змiни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складi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посадової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 в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перiодi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не </w:t>
            </w:r>
            <w:proofErr w:type="spellStart"/>
            <w:r>
              <w:rPr>
                <w:rFonts w:ascii="Times New Roman CYR" w:hAnsi="Times New Roman CYR" w:cs="Times New Roman CYR"/>
              </w:rPr>
              <w:t>вiдбувалися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D95B67" w14:paraId="6127A596" w14:textId="77777777">
        <w:trPr>
          <w:trHeight w:val="200"/>
        </w:trPr>
        <w:tc>
          <w:tcPr>
            <w:tcW w:w="9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5F4C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C906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D4B0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Давидок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Iван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Петрович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577C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1960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2A5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вища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41AE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9C41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ПРАТ "КРЕМIНЬ", 22817612, </w:t>
            </w:r>
            <w:proofErr w:type="spellStart"/>
            <w:r>
              <w:rPr>
                <w:rFonts w:ascii="Times New Roman CYR" w:hAnsi="Times New Roman CYR" w:cs="Times New Roman CYR"/>
              </w:rPr>
              <w:t>керуючий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вiддiленням</w:t>
            </w:r>
            <w:proofErr w:type="spellEnd"/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34D04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28.12.2020, на 3 роки</w:t>
            </w:r>
          </w:p>
        </w:tc>
      </w:tr>
      <w:tr w:rsidR="00D95B67" w14:paraId="565C552C" w14:textId="77777777">
        <w:trPr>
          <w:trHeight w:val="200"/>
        </w:trPr>
        <w:tc>
          <w:tcPr>
            <w:tcW w:w="9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84B40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3BB55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Опис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:</w:t>
            </w:r>
          </w:p>
          <w:p w14:paraId="33A86AF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 </w:t>
            </w:r>
            <w:proofErr w:type="spellStart"/>
            <w:r>
              <w:rPr>
                <w:rFonts w:ascii="Times New Roman CYR" w:hAnsi="Times New Roman CYR" w:cs="Times New Roman CYR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посадової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 як члена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</w:rPr>
              <w:t>вiдноситься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представлення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iнтересiв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перервi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мiж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проведенням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шляхом </w:t>
            </w:r>
            <w:proofErr w:type="spellStart"/>
            <w:r>
              <w:rPr>
                <w:rFonts w:ascii="Times New Roman CYR" w:hAnsi="Times New Roman CYR" w:cs="Times New Roman CYR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рiшень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засiданнях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ради. </w:t>
            </w:r>
            <w:proofErr w:type="spellStart"/>
            <w:r>
              <w:rPr>
                <w:rFonts w:ascii="Times New Roman CYR" w:hAnsi="Times New Roman CYR" w:cs="Times New Roman CYR"/>
              </w:rPr>
              <w:t>Повноваження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обов'язки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визначенi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Статутом, </w:t>
            </w:r>
            <w:proofErr w:type="spellStart"/>
            <w:r>
              <w:rPr>
                <w:rFonts w:ascii="Times New Roman CYR" w:hAnsi="Times New Roman CYR" w:cs="Times New Roman CYR"/>
              </w:rPr>
              <w:t>Положенням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раду. </w:t>
            </w:r>
            <w:proofErr w:type="spellStart"/>
            <w:r>
              <w:rPr>
                <w:rFonts w:ascii="Times New Roman CYR" w:hAnsi="Times New Roman CYR" w:cs="Times New Roman CYR"/>
              </w:rPr>
              <w:t>Обов'язками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члена ради є </w:t>
            </w:r>
            <w:proofErr w:type="spellStart"/>
            <w:r>
              <w:rPr>
                <w:rFonts w:ascii="Times New Roman CYR" w:hAnsi="Times New Roman CYR" w:cs="Times New Roman CYR"/>
              </w:rPr>
              <w:t>брати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участь у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засiданнях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 для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радою </w:t>
            </w:r>
            <w:proofErr w:type="spellStart"/>
            <w:r>
              <w:rPr>
                <w:rFonts w:ascii="Times New Roman CYR" w:hAnsi="Times New Roman CYR" w:cs="Times New Roman CYR"/>
              </w:rPr>
              <w:t>рiшень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стосуються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14:paraId="5F1CBE47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14:paraId="6CBC923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Одержує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заробiтну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плату </w:t>
            </w:r>
            <w:proofErr w:type="spellStart"/>
            <w:r>
              <w:rPr>
                <w:rFonts w:ascii="Times New Roman CYR" w:hAnsi="Times New Roman CYR" w:cs="Times New Roman CYR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штатного </w:t>
            </w:r>
            <w:proofErr w:type="spellStart"/>
            <w:r>
              <w:rPr>
                <w:rFonts w:ascii="Times New Roman CYR" w:hAnsi="Times New Roman CYR" w:cs="Times New Roman CYR"/>
              </w:rPr>
              <w:t>розпису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додаткова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винагорода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грошовiй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в </w:t>
            </w:r>
            <w:proofErr w:type="spellStart"/>
            <w:r>
              <w:rPr>
                <w:rFonts w:ascii="Times New Roman CYR" w:hAnsi="Times New Roman CYR" w:cs="Times New Roman CYR"/>
              </w:rPr>
              <w:t>натуральнiй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формах </w:t>
            </w:r>
            <w:proofErr w:type="spellStart"/>
            <w:r>
              <w:rPr>
                <w:rFonts w:ascii="Times New Roman CYR" w:hAnsi="Times New Roman CYR" w:cs="Times New Roman CYR"/>
              </w:rPr>
              <w:t>посадовiй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особi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виплачувалась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 </w:t>
            </w:r>
            <w:proofErr w:type="spellStart"/>
            <w:r>
              <w:rPr>
                <w:rFonts w:ascii="Times New Roman CYR" w:hAnsi="Times New Roman CYR" w:cs="Times New Roman CYR"/>
              </w:rPr>
              <w:t>Обраний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на посаду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як </w:t>
            </w:r>
            <w:proofErr w:type="spellStart"/>
            <w:r>
              <w:rPr>
                <w:rFonts w:ascii="Times New Roman CYR" w:hAnsi="Times New Roman CYR" w:cs="Times New Roman CYR"/>
              </w:rPr>
              <w:t>представник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Сенчик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Олександр </w:t>
            </w:r>
            <w:proofErr w:type="spellStart"/>
            <w:r>
              <w:rPr>
                <w:rFonts w:ascii="Times New Roman CYR" w:hAnsi="Times New Roman CYR" w:cs="Times New Roman CYR"/>
              </w:rPr>
              <w:t>Олександрович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володiє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23,4607% статутного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). </w:t>
            </w:r>
            <w:proofErr w:type="spellStart"/>
            <w:r>
              <w:rPr>
                <w:rFonts w:ascii="Times New Roman CYR" w:hAnsi="Times New Roman CYR" w:cs="Times New Roman CYR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 </w:t>
            </w:r>
            <w:proofErr w:type="spellStart"/>
            <w:r>
              <w:rPr>
                <w:rFonts w:ascii="Times New Roman CYR" w:hAnsi="Times New Roman CYR" w:cs="Times New Roman CYR"/>
              </w:rPr>
              <w:t>Перелiк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попереднiх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посад, </w:t>
            </w:r>
            <w:proofErr w:type="spellStart"/>
            <w:r>
              <w:rPr>
                <w:rFonts w:ascii="Times New Roman CYR" w:hAnsi="Times New Roman CYR" w:cs="Times New Roman CYR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 </w:t>
            </w:r>
            <w:proofErr w:type="spellStart"/>
            <w:r>
              <w:rPr>
                <w:rFonts w:ascii="Times New Roman CYR" w:hAnsi="Times New Roman CYR" w:cs="Times New Roman CYR"/>
              </w:rPr>
              <w:t>обiймала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останнiх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п'яти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з 2015 - </w:t>
            </w:r>
            <w:proofErr w:type="spellStart"/>
            <w:r>
              <w:rPr>
                <w:rFonts w:ascii="Times New Roman CYR" w:hAnsi="Times New Roman CYR" w:cs="Times New Roman CYR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Кремiнь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", </w:t>
            </w:r>
            <w:proofErr w:type="spellStart"/>
            <w:r>
              <w:rPr>
                <w:rFonts w:ascii="Times New Roman CYR" w:hAnsi="Times New Roman CYR" w:cs="Times New Roman CYR"/>
              </w:rPr>
              <w:t>керуючий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вiддiленням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посад на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пiдприємствах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надано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1943364F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14:paraId="428729D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Змiни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складi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посадової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 в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перiодi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не </w:t>
            </w:r>
            <w:proofErr w:type="spellStart"/>
            <w:r>
              <w:rPr>
                <w:rFonts w:ascii="Times New Roman CYR" w:hAnsi="Times New Roman CYR" w:cs="Times New Roman CYR"/>
              </w:rPr>
              <w:t>вiдбувалися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D95B67" w14:paraId="5557226D" w14:textId="77777777">
        <w:trPr>
          <w:trHeight w:val="200"/>
        </w:trPr>
        <w:tc>
          <w:tcPr>
            <w:tcW w:w="9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C6AC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A10F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Директор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8B88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Сенчик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Олександр </w:t>
            </w:r>
            <w:proofErr w:type="spellStart"/>
            <w:r>
              <w:rPr>
                <w:rFonts w:ascii="Times New Roman CYR" w:hAnsi="Times New Roman CYR" w:cs="Times New Roman CYR"/>
              </w:rPr>
              <w:t>Олександрович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CF29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1976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4080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вища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5386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1C04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ПРАТ "КРЕМIНЬ", 22817612, 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8A3D1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15.04.2014, </w:t>
            </w:r>
            <w:proofErr w:type="spellStart"/>
            <w:r>
              <w:rPr>
                <w:rFonts w:ascii="Times New Roman CYR" w:hAnsi="Times New Roman CYR" w:cs="Times New Roman CYR"/>
              </w:rPr>
              <w:t>Безстроково</w:t>
            </w:r>
            <w:proofErr w:type="spellEnd"/>
          </w:p>
        </w:tc>
      </w:tr>
      <w:tr w:rsidR="00D95B67" w14:paraId="11FF7774" w14:textId="77777777">
        <w:trPr>
          <w:trHeight w:val="200"/>
        </w:trPr>
        <w:tc>
          <w:tcPr>
            <w:tcW w:w="9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0A5D7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76CE5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Опис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:</w:t>
            </w:r>
          </w:p>
          <w:p w14:paraId="45D6EA5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 </w:t>
            </w:r>
            <w:proofErr w:type="spellStart"/>
            <w:r>
              <w:rPr>
                <w:rFonts w:ascii="Times New Roman CYR" w:hAnsi="Times New Roman CYR" w:cs="Times New Roman CYR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посадової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</w:rPr>
              <w:t>вiдноситься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керiвництво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репрезентацiя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його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вiдносинах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iншими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органiзацiями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органiзацiя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виконання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рiшень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належного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ресурсiв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потужностей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</w:rPr>
              <w:t>рентабельної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 </w:t>
            </w:r>
            <w:proofErr w:type="spellStart"/>
            <w:r>
              <w:rPr>
                <w:rFonts w:ascii="Times New Roman CYR" w:hAnsi="Times New Roman CYR" w:cs="Times New Roman CYR"/>
              </w:rPr>
              <w:t>Повноваження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обов'язки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посадової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</w:rPr>
              <w:t>визначенi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Статутом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Контрактом. </w:t>
            </w:r>
          </w:p>
          <w:p w14:paraId="60EA27A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Одержує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заробiтну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плату </w:t>
            </w:r>
            <w:proofErr w:type="spellStart"/>
            <w:r>
              <w:rPr>
                <w:rFonts w:ascii="Times New Roman CYR" w:hAnsi="Times New Roman CYR" w:cs="Times New Roman CYR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штатного </w:t>
            </w:r>
            <w:proofErr w:type="spellStart"/>
            <w:r>
              <w:rPr>
                <w:rFonts w:ascii="Times New Roman CYR" w:hAnsi="Times New Roman CYR" w:cs="Times New Roman CYR"/>
              </w:rPr>
              <w:t>розпису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iнша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винагорода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грошовiй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в </w:t>
            </w:r>
            <w:proofErr w:type="spellStart"/>
            <w:r>
              <w:rPr>
                <w:rFonts w:ascii="Times New Roman CYR" w:hAnsi="Times New Roman CYR" w:cs="Times New Roman CYR"/>
              </w:rPr>
              <w:t>натуральнiй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формах </w:t>
            </w:r>
            <w:proofErr w:type="spellStart"/>
            <w:r>
              <w:rPr>
                <w:rFonts w:ascii="Times New Roman CYR" w:hAnsi="Times New Roman CYR" w:cs="Times New Roman CYR"/>
              </w:rPr>
              <w:t>посадовiй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особi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виплачувалась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Змiн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персональному </w:t>
            </w:r>
            <w:proofErr w:type="spellStart"/>
            <w:r>
              <w:rPr>
                <w:rFonts w:ascii="Times New Roman CYR" w:hAnsi="Times New Roman CYR" w:cs="Times New Roman CYR"/>
              </w:rPr>
              <w:t>складi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цiєї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посадової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року не </w:t>
            </w:r>
            <w:proofErr w:type="spellStart"/>
            <w:r>
              <w:rPr>
                <w:rFonts w:ascii="Times New Roman CYR" w:hAnsi="Times New Roman CYR" w:cs="Times New Roman CYR"/>
              </w:rPr>
              <w:t>вiдбувалося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Посадова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 є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 </w:t>
            </w:r>
            <w:proofErr w:type="spellStart"/>
            <w:r>
              <w:rPr>
                <w:rFonts w:ascii="Times New Roman CYR" w:hAnsi="Times New Roman CYR" w:cs="Times New Roman CYR"/>
              </w:rPr>
              <w:t>Перелiк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попереднiх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посад, </w:t>
            </w:r>
            <w:proofErr w:type="spellStart"/>
            <w:r>
              <w:rPr>
                <w:rFonts w:ascii="Times New Roman CYR" w:hAnsi="Times New Roman CYR" w:cs="Times New Roman CYR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 </w:t>
            </w:r>
            <w:proofErr w:type="spellStart"/>
            <w:r>
              <w:rPr>
                <w:rFonts w:ascii="Times New Roman CYR" w:hAnsi="Times New Roman CYR" w:cs="Times New Roman CYR"/>
              </w:rPr>
              <w:t>обiймала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останнiх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п'яти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"КРЕМIНЬ" до 15.04.2014 року, </w:t>
            </w:r>
            <w:proofErr w:type="spellStart"/>
            <w:r>
              <w:rPr>
                <w:rFonts w:ascii="Times New Roman CYR" w:hAnsi="Times New Roman CYR" w:cs="Times New Roman CYR"/>
              </w:rPr>
              <w:t>потiм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директор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На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пiдприємствах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посад не </w:t>
            </w:r>
            <w:proofErr w:type="spellStart"/>
            <w:r>
              <w:rPr>
                <w:rFonts w:ascii="Times New Roman CYR" w:hAnsi="Times New Roman CYR" w:cs="Times New Roman CYR"/>
              </w:rPr>
              <w:t>обiймає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D95B67" w14:paraId="487CE33E" w14:textId="77777777">
        <w:trPr>
          <w:trHeight w:val="200"/>
        </w:trPr>
        <w:tc>
          <w:tcPr>
            <w:tcW w:w="9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64B7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37F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Головний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бухгалтер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5F47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Куценок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Галина </w:t>
            </w:r>
            <w:proofErr w:type="spellStart"/>
            <w:r>
              <w:rPr>
                <w:rFonts w:ascii="Times New Roman CYR" w:hAnsi="Times New Roman CYR" w:cs="Times New Roman CYR"/>
              </w:rPr>
              <w:t>Анатолiївна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0A0B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1963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1A53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вища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C96B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F7D0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ПРАТ "КРЕМIНЬ", 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22817612,  </w:t>
            </w:r>
            <w:proofErr w:type="spellStart"/>
            <w:r>
              <w:rPr>
                <w:rFonts w:ascii="Times New Roman CYR" w:hAnsi="Times New Roman CYR" w:cs="Times New Roman CYR"/>
              </w:rPr>
              <w:t>головний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 xml:space="preserve"> бухгалтер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EBF0A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16.01.2009, </w:t>
            </w:r>
            <w:proofErr w:type="spellStart"/>
            <w:r>
              <w:rPr>
                <w:rFonts w:ascii="Times New Roman CYR" w:hAnsi="Times New Roman CYR" w:cs="Times New Roman CYR"/>
              </w:rPr>
              <w:t>безстроково</w:t>
            </w:r>
            <w:proofErr w:type="spellEnd"/>
          </w:p>
        </w:tc>
      </w:tr>
      <w:tr w:rsidR="00D95B67" w14:paraId="4D365C3B" w14:textId="77777777">
        <w:trPr>
          <w:trHeight w:val="200"/>
        </w:trPr>
        <w:tc>
          <w:tcPr>
            <w:tcW w:w="9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6A134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03465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Опис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:</w:t>
            </w:r>
          </w:p>
          <w:p w14:paraId="13AF755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 </w:t>
            </w:r>
            <w:proofErr w:type="spellStart"/>
            <w:r>
              <w:rPr>
                <w:rFonts w:ascii="Times New Roman CYR" w:hAnsi="Times New Roman CYR" w:cs="Times New Roman CYR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посадової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</w:rPr>
              <w:t>вiдноситься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органiзацiя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</w:rPr>
              <w:t>ведення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бухгалтерського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пiдприємствi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ведення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чинного </w:t>
            </w:r>
            <w:proofErr w:type="spellStart"/>
            <w:r>
              <w:rPr>
                <w:rFonts w:ascii="Times New Roman CYR" w:hAnsi="Times New Roman CYR" w:cs="Times New Roman CYR"/>
              </w:rPr>
              <w:t>законодавства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з </w:t>
            </w:r>
            <w:proofErr w:type="spellStart"/>
            <w:r>
              <w:rPr>
                <w:rFonts w:ascii="Times New Roman CYR" w:hAnsi="Times New Roman CYR" w:cs="Times New Roman CYR"/>
              </w:rPr>
              <w:t>урахуванням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особливостей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пiдприємства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органiзацiя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контролю за </w:t>
            </w:r>
            <w:proofErr w:type="spellStart"/>
            <w:r>
              <w:rPr>
                <w:rFonts w:ascii="Times New Roman CYR" w:hAnsi="Times New Roman CYR" w:cs="Times New Roman CYR"/>
              </w:rPr>
              <w:t>вiдображенням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рахунках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бухгалтерського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всiх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господарських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Повноваження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обов'язки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посадової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</w:rPr>
              <w:t>визначенi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посадовою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iнструкцiєю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Одержує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заробiтну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плату </w:t>
            </w:r>
            <w:proofErr w:type="spellStart"/>
            <w:r>
              <w:rPr>
                <w:rFonts w:ascii="Times New Roman CYR" w:hAnsi="Times New Roman CYR" w:cs="Times New Roman CYR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штатного </w:t>
            </w:r>
            <w:proofErr w:type="spellStart"/>
            <w:r>
              <w:rPr>
                <w:rFonts w:ascii="Times New Roman CYR" w:hAnsi="Times New Roman CYR" w:cs="Times New Roman CYR"/>
              </w:rPr>
              <w:t>розпису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iнша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винагорода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грошовiй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в </w:t>
            </w:r>
            <w:proofErr w:type="spellStart"/>
            <w:r>
              <w:rPr>
                <w:rFonts w:ascii="Times New Roman CYR" w:hAnsi="Times New Roman CYR" w:cs="Times New Roman CYR"/>
              </w:rPr>
              <w:t>натуральнiй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формах </w:t>
            </w:r>
            <w:proofErr w:type="spellStart"/>
            <w:r>
              <w:rPr>
                <w:rFonts w:ascii="Times New Roman CYR" w:hAnsi="Times New Roman CYR" w:cs="Times New Roman CYR"/>
              </w:rPr>
              <w:t>посадовiй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особi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виплачувалась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Змiн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персональному </w:t>
            </w:r>
            <w:proofErr w:type="spellStart"/>
            <w:r>
              <w:rPr>
                <w:rFonts w:ascii="Times New Roman CYR" w:hAnsi="Times New Roman CYR" w:cs="Times New Roman CYR"/>
              </w:rPr>
              <w:t>складi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цiєї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посадової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року не </w:t>
            </w:r>
            <w:proofErr w:type="spellStart"/>
            <w:r>
              <w:rPr>
                <w:rFonts w:ascii="Times New Roman CYR" w:hAnsi="Times New Roman CYR" w:cs="Times New Roman CYR"/>
              </w:rPr>
              <w:t>вiдбувалося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Посадова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 є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Перелiк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попереднiх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посад, </w:t>
            </w:r>
            <w:proofErr w:type="spellStart"/>
            <w:r>
              <w:rPr>
                <w:rFonts w:ascii="Times New Roman CYR" w:hAnsi="Times New Roman CYR" w:cs="Times New Roman CYR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 </w:t>
            </w:r>
            <w:proofErr w:type="spellStart"/>
            <w:r>
              <w:rPr>
                <w:rFonts w:ascii="Times New Roman CYR" w:hAnsi="Times New Roman CYR" w:cs="Times New Roman CYR"/>
              </w:rPr>
              <w:t>обiймала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останнiх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п'яти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головний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бухгалтер в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 На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пiдприємствах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посад не </w:t>
            </w:r>
            <w:proofErr w:type="spellStart"/>
            <w:r>
              <w:rPr>
                <w:rFonts w:ascii="Times New Roman CYR" w:hAnsi="Times New Roman CYR" w:cs="Times New Roman CYR"/>
              </w:rPr>
              <w:t>обiймає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</w:tbl>
    <w:p w14:paraId="397D2F68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29078CF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D95B67">
          <w:pgSz w:w="16838" w:h="11906" w:orient="landscape"/>
          <w:pgMar w:top="850" w:right="850" w:bottom="850" w:left="1400" w:header="720" w:footer="720" w:gutter="0"/>
          <w:cols w:space="720"/>
          <w:noEndnote/>
        </w:sectPr>
      </w:pPr>
    </w:p>
    <w:p w14:paraId="4B77506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володіння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посадовими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особами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акціями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tbl>
      <w:tblPr>
        <w:tblW w:w="0" w:type="auto"/>
        <w:tblInd w:w="-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0"/>
        <w:gridCol w:w="4400"/>
        <w:gridCol w:w="1200"/>
        <w:gridCol w:w="1300"/>
        <w:gridCol w:w="2400"/>
        <w:gridCol w:w="2771"/>
      </w:tblGrid>
      <w:tr w:rsidR="00D95B67" w14:paraId="55947885" w14:textId="77777777">
        <w:trPr>
          <w:trHeight w:val="200"/>
        </w:trPr>
        <w:tc>
          <w:tcPr>
            <w:tcW w:w="3050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534F0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Посада</w:t>
            </w:r>
          </w:p>
        </w:tc>
        <w:tc>
          <w:tcPr>
            <w:tcW w:w="4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BF62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Прізвище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, по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батькові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фізичної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особи 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B62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(шт.)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F697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загальної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кількості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)</w:t>
            </w:r>
          </w:p>
        </w:tc>
        <w:tc>
          <w:tcPr>
            <w:tcW w:w="5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0DA58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за видами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акцій</w:t>
            </w:r>
            <w:proofErr w:type="spellEnd"/>
          </w:p>
        </w:tc>
      </w:tr>
      <w:tr w:rsidR="00D95B67" w14:paraId="46A9A373" w14:textId="77777777">
        <w:trPr>
          <w:trHeight w:val="200"/>
        </w:trPr>
        <w:tc>
          <w:tcPr>
            <w:tcW w:w="3050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E07AFB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AC1E8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DA92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E84FA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0157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Прості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іменні</w:t>
            </w:r>
            <w:proofErr w:type="spellEnd"/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E3EA8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Привілейовані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іменні</w:t>
            </w:r>
            <w:proofErr w:type="spellEnd"/>
          </w:p>
        </w:tc>
      </w:tr>
      <w:tr w:rsidR="00D95B67" w14:paraId="0C5ED70F" w14:textId="77777777">
        <w:trPr>
          <w:trHeight w:val="200"/>
        </w:trPr>
        <w:tc>
          <w:tcPr>
            <w:tcW w:w="3050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F03B2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A593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CFA7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20B4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8D29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B4564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</w:tr>
      <w:tr w:rsidR="00D95B67" w14:paraId="2D05C98D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183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DD0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Сенчик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Олександр </w:t>
            </w:r>
            <w:proofErr w:type="spellStart"/>
            <w:r>
              <w:rPr>
                <w:rFonts w:ascii="Times New Roman CYR" w:hAnsi="Times New Roman CYR" w:cs="Times New Roman CYR"/>
              </w:rPr>
              <w:t>Васильович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E1FF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15 858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950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41,5131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A49B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15 858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5BB39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49228843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F5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78C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Сенчик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Ольга </w:t>
            </w:r>
            <w:proofErr w:type="spellStart"/>
            <w:r>
              <w:rPr>
                <w:rFonts w:ascii="Times New Roman CYR" w:hAnsi="Times New Roman CYR" w:cs="Times New Roman CYR"/>
              </w:rPr>
              <w:t>Iванiвна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468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899E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1,4974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4621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572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F326C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55E13C6B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5D7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548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Давидок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Iван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Петрович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DFB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2 406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075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6,2984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587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2 406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88A2F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4498CAEA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A86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Директор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D8A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Сенчик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Олександр </w:t>
            </w:r>
            <w:proofErr w:type="spellStart"/>
            <w:r>
              <w:rPr>
                <w:rFonts w:ascii="Times New Roman CYR" w:hAnsi="Times New Roman CYR" w:cs="Times New Roman CYR"/>
              </w:rPr>
              <w:t>Олександрович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58F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8 962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841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23,4607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804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8 962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7C676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7207C20B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D58B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Головний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бухгалтер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1E1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Куценок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Галина </w:t>
            </w:r>
            <w:proofErr w:type="spellStart"/>
            <w:r>
              <w:rPr>
                <w:rFonts w:ascii="Times New Roman CYR" w:hAnsi="Times New Roman CYR" w:cs="Times New Roman CYR"/>
              </w:rPr>
              <w:t>Анатолiївна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72F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DC3F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0,5995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270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1D2B0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</w:tbl>
    <w:p w14:paraId="2EAC036D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80C47F0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D95B67">
          <w:pgSz w:w="16838" w:h="11906" w:orient="landscape"/>
          <w:pgMar w:top="850" w:right="850" w:bottom="850" w:left="1400" w:header="720" w:footer="720" w:gutter="0"/>
          <w:cols w:space="720"/>
          <w:noEndnote/>
        </w:sectPr>
      </w:pPr>
    </w:p>
    <w:p w14:paraId="2A3085C6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VII.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Звіт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керівництва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звіт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управління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14:paraId="2288D0A0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B85FD7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Вірогідні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перспективи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подальшого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</w:p>
    <w:p w14:paraId="3D41B384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 ринку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виробництву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переробцi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сiльськогосподарської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формi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A15E3">
        <w:rPr>
          <w:rFonts w:ascii="Times New Roman CYR" w:hAnsi="Times New Roman CYR" w:cs="Times New Roman CYR"/>
          <w:sz w:val="24"/>
          <w:szCs w:val="24"/>
          <w:lang w:val="uk-UA"/>
        </w:rPr>
        <w:t>більше 20 років</w:t>
      </w:r>
      <w:r>
        <w:rPr>
          <w:rFonts w:ascii="Times New Roman CYR" w:hAnsi="Times New Roman CYR" w:cs="Times New Roman CYR"/>
          <w:sz w:val="24"/>
          <w:szCs w:val="24"/>
        </w:rPr>
        <w:t xml:space="preserve">. Предметом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вирощування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заготiвля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переробка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збут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сiльськогосподарської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вирощування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зернових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кормових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культур,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вирощування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суперелiти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елiти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зазначених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культур, 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також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багатолiнiйних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гiбридiв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кукурудзи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батькiвських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материнських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елiти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олiйних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культур,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вирощування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великої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рогатої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худоби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свиней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сiльськогосподарських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тварин,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населенню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комплексу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сiльськогосподарських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1C90A4E6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412CC24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Останнi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роки проводиться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постiйне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технiчне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переоснащення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розширення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пiдвищився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обсяг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випуску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перспективи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вкладенi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виправдовують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себе.</w:t>
      </w:r>
    </w:p>
    <w:p w14:paraId="102E70F3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0AFD51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рацiональне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ресурсiв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створює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сталого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конкурентоспроможностi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48EEA1C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9B81FB3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напрямками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подальшого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є:</w:t>
      </w:r>
    </w:p>
    <w:p w14:paraId="77A4BC3D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5D6626E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Подальше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удосконалення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пiдтримка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належному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технiчному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матерiально-технiчної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бази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рацiональне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ресурсiв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застосування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енергозберiгаючих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технологiй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охорони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навколишнього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середовища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0C8AC997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3645F1A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Укрiплення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позитивної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репутацiї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замовникiв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так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конкурентiв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систематичне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маркетингових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дослiджень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метою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правильної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орiєнтацiї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жорсткої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конкуренцiї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CA13997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02B4B3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соцiальна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пiдбiр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робота з кадрами,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забезпечили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поставлених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завдань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27F08206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0B8F73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iснуючих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 ринку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кризи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пошук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збуту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оперативне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замовлень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високий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обслуговування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споживачiв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62F20846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A343DD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Нарощування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обсягiв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зернових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бобових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олiйних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культур,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тваринництва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випускаємої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урожайностi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надоїв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молока,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оперативне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замовлень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високий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обслуговування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споживачiв</w:t>
      </w:r>
      <w:proofErr w:type="spellEnd"/>
    </w:p>
    <w:p w14:paraId="41356E32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9D14F34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застосування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екологiчних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методiв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господарювання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рацiональне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природних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ресурсiв</w:t>
      </w:r>
      <w:proofErr w:type="spellEnd"/>
    </w:p>
    <w:p w14:paraId="2DD84BF8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DE726E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Вiрогiднi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перспективи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подальшого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залежать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полiпшення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платоспроможностi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громадян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так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тому на даний час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керiвництво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змоги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прогнозувати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вiрогiднi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перспективи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подальшого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нiж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12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мiсяцiв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07CC8CDE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D44DA6B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Протягом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2020-2021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знаходилась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негативним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кризи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ускладненої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вiйськовим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конфлiктом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сходi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свiтовою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пандемiєю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коронавiрусу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(COVID-19),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поширення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почалося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2020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657C166E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47578D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Запровадження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урядом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карантинних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обмежувальних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спрямованих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протидiю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подальшому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поширенню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пандемiї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коронавiрусу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(COVID-19), привело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 спаду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дiлової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суб'єктiв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господарювання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але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сфери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сiльського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господарства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постраждали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Карантин негативно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вплинув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споживчi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настрої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суб'єктами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господарювання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09A8B143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7A507D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сiльське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господарство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бiзнес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вiдкритому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повiтрi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мiнiмальною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людського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ресурсу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карантиннi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вiдчуваються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Карантиннi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заходи,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пов'язанi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поширенням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короновiрусу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галузi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сiльського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господарства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пом'якшенi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того, попит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харчування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завжди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високий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129CAC6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B54CC5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Керiвництво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стежить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станом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поточної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ситуацiї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вживає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мiнiмiзацiї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негативних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наслiдкiв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можливо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Подальший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негативний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негативно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результати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перспективи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контрагентiв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F303193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6EA9F0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наприкiнцi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лютого 2022 року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розпочалася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вiйськова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агресiя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росiйської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федерацiї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проти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24 лютого 2022 року Президентом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було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видано Указ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запровадження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воєнного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стану. </w:t>
      </w:r>
    </w:p>
    <w:p w14:paraId="61E3CC72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B2729B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вiйни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воєнного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фiнансово-економiчної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кризи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факторiв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можуть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вплинути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подальший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тривалiсть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вiйни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неможливо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супроводжується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87979A7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73CB97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вiйни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тривають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також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їхнє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остаточне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врегулювання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неможливо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достатньою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вiрогiднiстю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вони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можуть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негативно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вплинути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FA49E44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95876D5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масштаби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майбутнє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даний момент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достатньою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неможливо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1D3CB4E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52B47FA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Стратегiчнi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подальшого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залишаються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незмiнними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але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пiдлягають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коригуванню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врахуванням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ситуацiї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28751717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F039BF5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Наразi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склалися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найбiльш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прiоритетним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напрямком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подальшого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керiвництво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вважає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зростання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бiзнесу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оптимiзацiї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3882CE3C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D2EB189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Метою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прибутку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рахунок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нарощування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обсягiв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зернових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бобових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олiйних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культур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тваринництва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урожайностi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надоїв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молока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розширення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бази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споживачiв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впровадження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вирощуваних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культур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урахуванням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потреб ринку. </w:t>
      </w:r>
    </w:p>
    <w:p w14:paraId="535D9129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796BB2B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зберегти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iснуючi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можливостi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репутацiю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надiйного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постачальника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сiльгосппродукцiї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полiпшити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споживчi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характеристики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своєї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зберегти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колектив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того,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продовжувати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модернiзацiю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удосконалення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рахунок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отриманих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так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залученням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7C974253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1D864F6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наступному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займатись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видами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досягнення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поставлених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перед собою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5A6001D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C5F551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розвиток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</w:p>
    <w:p w14:paraId="704F42D1" w14:textId="77777777" w:rsidR="002A15E3" w:rsidRPr="009F6AF2" w:rsidRDefault="002A15E3" w:rsidP="002A15E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F6AF2">
        <w:rPr>
          <w:rFonts w:ascii="Times New Roman" w:hAnsi="Times New Roman"/>
          <w:sz w:val="24"/>
          <w:szCs w:val="24"/>
        </w:rPr>
        <w:t xml:space="preserve">База </w:t>
      </w:r>
      <w:proofErr w:type="spellStart"/>
      <w:r w:rsidRPr="009F6AF2">
        <w:rPr>
          <w:rFonts w:ascii="Times New Roman" w:hAnsi="Times New Roman"/>
          <w:sz w:val="24"/>
          <w:szCs w:val="24"/>
        </w:rPr>
        <w:t>Товариства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AF2">
        <w:rPr>
          <w:rFonts w:ascii="Times New Roman" w:hAnsi="Times New Roman"/>
          <w:sz w:val="24"/>
          <w:szCs w:val="24"/>
        </w:rPr>
        <w:t>розташована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 за адресою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Чернігівська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z w:val="24"/>
          <w:szCs w:val="24"/>
          <w:lang w:val="uk-UA"/>
        </w:rPr>
        <w:t>асть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6AF2">
        <w:rPr>
          <w:rFonts w:ascii="Times New Roman" w:hAnsi="Times New Roman"/>
          <w:sz w:val="24"/>
          <w:szCs w:val="24"/>
        </w:rPr>
        <w:t>Iчнянськи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р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айон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6AF2">
        <w:rPr>
          <w:rFonts w:ascii="Times New Roman" w:hAnsi="Times New Roman"/>
          <w:sz w:val="24"/>
          <w:szCs w:val="24"/>
        </w:rPr>
        <w:t>смт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AF2">
        <w:rPr>
          <w:rFonts w:ascii="Times New Roman" w:hAnsi="Times New Roman"/>
          <w:sz w:val="24"/>
          <w:szCs w:val="24"/>
        </w:rPr>
        <w:t>Парафiївка</w:t>
      </w:r>
      <w:proofErr w:type="spellEnd"/>
    </w:p>
    <w:p w14:paraId="2BC33D72" w14:textId="77777777" w:rsidR="002A15E3" w:rsidRPr="009F6AF2" w:rsidRDefault="002A15E3" w:rsidP="002A15E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6AF2">
        <w:rPr>
          <w:rFonts w:ascii="Times New Roman" w:hAnsi="Times New Roman"/>
          <w:sz w:val="24"/>
          <w:szCs w:val="24"/>
        </w:rPr>
        <w:t>Приватне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AF2">
        <w:rPr>
          <w:rFonts w:ascii="Times New Roman" w:hAnsi="Times New Roman"/>
          <w:sz w:val="24"/>
          <w:szCs w:val="24"/>
        </w:rPr>
        <w:t>акціонерне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AF2">
        <w:rPr>
          <w:rFonts w:ascii="Times New Roman" w:hAnsi="Times New Roman"/>
          <w:sz w:val="24"/>
          <w:szCs w:val="24"/>
        </w:rPr>
        <w:t>товариство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F6AF2">
        <w:rPr>
          <w:rFonts w:ascii="Times New Roman" w:hAnsi="Times New Roman"/>
          <w:sz w:val="24"/>
          <w:szCs w:val="24"/>
        </w:rPr>
        <w:t>Кремінь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» </w:t>
      </w:r>
      <w:r w:rsidRPr="009F6AF2">
        <w:rPr>
          <w:rFonts w:ascii="Times New Roman" w:hAnsi="Times New Roman"/>
          <w:sz w:val="24"/>
          <w:szCs w:val="24"/>
          <w:lang w:val="uk-UA"/>
        </w:rPr>
        <w:t xml:space="preserve">є новим найменуванням закритого акціонерного товариства «Кремінь», що було </w:t>
      </w:r>
      <w:proofErr w:type="spellStart"/>
      <w:r w:rsidRPr="009F6AF2">
        <w:rPr>
          <w:rFonts w:ascii="Times New Roman" w:hAnsi="Times New Roman"/>
          <w:sz w:val="24"/>
          <w:szCs w:val="24"/>
        </w:rPr>
        <w:t>перейменоване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AF2">
        <w:rPr>
          <w:rFonts w:ascii="Times New Roman" w:hAnsi="Times New Roman"/>
          <w:sz w:val="24"/>
          <w:szCs w:val="24"/>
        </w:rPr>
        <w:t>згідно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AF2">
        <w:rPr>
          <w:rFonts w:ascii="Times New Roman" w:hAnsi="Times New Roman"/>
          <w:sz w:val="24"/>
          <w:szCs w:val="24"/>
        </w:rPr>
        <w:t>рішення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AF2">
        <w:rPr>
          <w:rFonts w:ascii="Times New Roman" w:hAnsi="Times New Roman"/>
          <w:sz w:val="24"/>
          <w:szCs w:val="24"/>
        </w:rPr>
        <w:t>Загальних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AF2">
        <w:rPr>
          <w:rFonts w:ascii="Times New Roman" w:hAnsi="Times New Roman"/>
          <w:sz w:val="24"/>
          <w:szCs w:val="24"/>
        </w:rPr>
        <w:t>зборів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AF2">
        <w:rPr>
          <w:rFonts w:ascii="Times New Roman" w:hAnsi="Times New Roman"/>
          <w:sz w:val="24"/>
          <w:szCs w:val="24"/>
        </w:rPr>
        <w:t>акціонерів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AF2">
        <w:rPr>
          <w:rFonts w:ascii="Times New Roman" w:hAnsi="Times New Roman"/>
          <w:sz w:val="24"/>
          <w:szCs w:val="24"/>
        </w:rPr>
        <w:t>від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 09.11.2011 </w:t>
      </w:r>
      <w:r w:rsidRPr="009F6AF2">
        <w:rPr>
          <w:rFonts w:ascii="Times New Roman" w:hAnsi="Times New Roman"/>
          <w:sz w:val="24"/>
          <w:szCs w:val="24"/>
          <w:lang w:val="uk-UA"/>
        </w:rPr>
        <w:t xml:space="preserve">року. Закрите </w:t>
      </w:r>
      <w:proofErr w:type="spellStart"/>
      <w:r w:rsidRPr="009F6AF2">
        <w:rPr>
          <w:rFonts w:ascii="Times New Roman" w:hAnsi="Times New Roman"/>
          <w:sz w:val="24"/>
          <w:szCs w:val="24"/>
          <w:lang w:val="uk-UA"/>
        </w:rPr>
        <w:t>акц</w:t>
      </w:r>
      <w:proofErr w:type="spellEnd"/>
      <w:r w:rsidRPr="009F6AF2">
        <w:rPr>
          <w:rFonts w:ascii="Times New Roman" w:hAnsi="Times New Roman"/>
          <w:sz w:val="24"/>
          <w:szCs w:val="24"/>
        </w:rPr>
        <w:t>i</w:t>
      </w:r>
      <w:proofErr w:type="spellStart"/>
      <w:r w:rsidRPr="009F6AF2">
        <w:rPr>
          <w:rFonts w:ascii="Times New Roman" w:hAnsi="Times New Roman"/>
          <w:sz w:val="24"/>
          <w:szCs w:val="24"/>
          <w:lang w:val="uk-UA"/>
        </w:rPr>
        <w:t>онерне</w:t>
      </w:r>
      <w:proofErr w:type="spellEnd"/>
      <w:r w:rsidRPr="009F6AF2">
        <w:rPr>
          <w:rFonts w:ascii="Times New Roman" w:hAnsi="Times New Roman"/>
          <w:sz w:val="24"/>
          <w:szCs w:val="24"/>
          <w:lang w:val="uk-UA"/>
        </w:rPr>
        <w:t xml:space="preserve"> товариство по виробництву </w:t>
      </w:r>
      <w:r w:rsidRPr="009F6AF2">
        <w:rPr>
          <w:rFonts w:ascii="Times New Roman" w:hAnsi="Times New Roman"/>
          <w:sz w:val="24"/>
          <w:szCs w:val="24"/>
        </w:rPr>
        <w:t>i</w:t>
      </w:r>
      <w:r w:rsidRPr="009F6AF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F6AF2">
        <w:rPr>
          <w:rFonts w:ascii="Times New Roman" w:hAnsi="Times New Roman"/>
          <w:sz w:val="24"/>
          <w:szCs w:val="24"/>
          <w:lang w:val="uk-UA"/>
        </w:rPr>
        <w:t>переробц</w:t>
      </w:r>
      <w:proofErr w:type="spellEnd"/>
      <w:r w:rsidRPr="009F6AF2">
        <w:rPr>
          <w:rFonts w:ascii="Times New Roman" w:hAnsi="Times New Roman"/>
          <w:sz w:val="24"/>
          <w:szCs w:val="24"/>
        </w:rPr>
        <w:t>i</w:t>
      </w:r>
      <w:r w:rsidRPr="009F6AF2">
        <w:rPr>
          <w:rFonts w:ascii="Times New Roman" w:hAnsi="Times New Roman"/>
          <w:sz w:val="24"/>
          <w:szCs w:val="24"/>
          <w:lang w:val="uk-UA"/>
        </w:rPr>
        <w:t xml:space="preserve"> с</w:t>
      </w:r>
      <w:r w:rsidRPr="009F6AF2">
        <w:rPr>
          <w:rFonts w:ascii="Times New Roman" w:hAnsi="Times New Roman"/>
          <w:sz w:val="24"/>
          <w:szCs w:val="24"/>
        </w:rPr>
        <w:t>i</w:t>
      </w:r>
      <w:proofErr w:type="spellStart"/>
      <w:r w:rsidRPr="009F6AF2">
        <w:rPr>
          <w:rFonts w:ascii="Times New Roman" w:hAnsi="Times New Roman"/>
          <w:sz w:val="24"/>
          <w:szCs w:val="24"/>
          <w:lang w:val="uk-UA"/>
        </w:rPr>
        <w:t>льськогосподарської</w:t>
      </w:r>
      <w:proofErr w:type="spellEnd"/>
      <w:r w:rsidRPr="009F6AF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F6AF2">
        <w:rPr>
          <w:rFonts w:ascii="Times New Roman" w:hAnsi="Times New Roman"/>
          <w:sz w:val="24"/>
          <w:szCs w:val="24"/>
          <w:lang w:val="uk-UA"/>
        </w:rPr>
        <w:t>продукц</w:t>
      </w:r>
      <w:proofErr w:type="spellEnd"/>
      <w:r w:rsidRPr="009F6AF2">
        <w:rPr>
          <w:rFonts w:ascii="Times New Roman" w:hAnsi="Times New Roman"/>
          <w:sz w:val="24"/>
          <w:szCs w:val="24"/>
        </w:rPr>
        <w:t>i</w:t>
      </w:r>
      <w:r w:rsidRPr="009F6AF2">
        <w:rPr>
          <w:rFonts w:ascii="Times New Roman" w:hAnsi="Times New Roman"/>
          <w:sz w:val="24"/>
          <w:szCs w:val="24"/>
          <w:lang w:val="uk-UA"/>
        </w:rPr>
        <w:t>ї "Крем</w:t>
      </w:r>
      <w:r w:rsidRPr="009F6AF2">
        <w:rPr>
          <w:rFonts w:ascii="Times New Roman" w:hAnsi="Times New Roman"/>
          <w:sz w:val="24"/>
          <w:szCs w:val="24"/>
        </w:rPr>
        <w:t>i</w:t>
      </w:r>
      <w:proofErr w:type="spellStart"/>
      <w:r w:rsidRPr="009F6AF2">
        <w:rPr>
          <w:rFonts w:ascii="Times New Roman" w:hAnsi="Times New Roman"/>
          <w:sz w:val="24"/>
          <w:szCs w:val="24"/>
          <w:lang w:val="uk-UA"/>
        </w:rPr>
        <w:t>нь</w:t>
      </w:r>
      <w:proofErr w:type="spellEnd"/>
      <w:r w:rsidRPr="009F6AF2">
        <w:rPr>
          <w:rFonts w:ascii="Times New Roman" w:hAnsi="Times New Roman"/>
          <w:sz w:val="24"/>
          <w:szCs w:val="24"/>
          <w:lang w:val="uk-UA"/>
        </w:rPr>
        <w:t>" було засноване в</w:t>
      </w:r>
      <w:r w:rsidRPr="009F6AF2">
        <w:rPr>
          <w:rFonts w:ascii="Times New Roman" w:hAnsi="Times New Roman"/>
          <w:sz w:val="24"/>
          <w:szCs w:val="24"/>
        </w:rPr>
        <w:t>i</w:t>
      </w:r>
      <w:proofErr w:type="spellStart"/>
      <w:r w:rsidRPr="009F6AF2">
        <w:rPr>
          <w:rFonts w:ascii="Times New Roman" w:hAnsi="Times New Roman"/>
          <w:sz w:val="24"/>
          <w:szCs w:val="24"/>
          <w:lang w:val="uk-UA"/>
        </w:rPr>
        <w:t>дпов</w:t>
      </w:r>
      <w:proofErr w:type="spellEnd"/>
      <w:r w:rsidRPr="009F6AF2">
        <w:rPr>
          <w:rFonts w:ascii="Times New Roman" w:hAnsi="Times New Roman"/>
          <w:sz w:val="24"/>
          <w:szCs w:val="24"/>
        </w:rPr>
        <w:t>i</w:t>
      </w:r>
      <w:r w:rsidRPr="009F6AF2">
        <w:rPr>
          <w:rFonts w:ascii="Times New Roman" w:hAnsi="Times New Roman"/>
          <w:sz w:val="24"/>
          <w:szCs w:val="24"/>
          <w:lang w:val="uk-UA"/>
        </w:rPr>
        <w:t>дно до р</w:t>
      </w:r>
      <w:r w:rsidRPr="009F6AF2">
        <w:rPr>
          <w:rFonts w:ascii="Times New Roman" w:hAnsi="Times New Roman"/>
          <w:sz w:val="24"/>
          <w:szCs w:val="24"/>
        </w:rPr>
        <w:t>i</w:t>
      </w:r>
      <w:proofErr w:type="spellStart"/>
      <w:r w:rsidRPr="009F6AF2">
        <w:rPr>
          <w:rFonts w:ascii="Times New Roman" w:hAnsi="Times New Roman"/>
          <w:sz w:val="24"/>
          <w:szCs w:val="24"/>
          <w:lang w:val="uk-UA"/>
        </w:rPr>
        <w:t>шення</w:t>
      </w:r>
      <w:proofErr w:type="spellEnd"/>
      <w:r w:rsidRPr="009F6AF2">
        <w:rPr>
          <w:rFonts w:ascii="Times New Roman" w:hAnsi="Times New Roman"/>
          <w:sz w:val="24"/>
          <w:szCs w:val="24"/>
          <w:lang w:val="uk-UA"/>
        </w:rPr>
        <w:t xml:space="preserve"> загальних </w:t>
      </w:r>
      <w:proofErr w:type="spellStart"/>
      <w:r w:rsidRPr="009F6AF2">
        <w:rPr>
          <w:rFonts w:ascii="Times New Roman" w:hAnsi="Times New Roman"/>
          <w:sz w:val="24"/>
          <w:szCs w:val="24"/>
          <w:lang w:val="uk-UA"/>
        </w:rPr>
        <w:t>збор</w:t>
      </w:r>
      <w:proofErr w:type="spellEnd"/>
      <w:r w:rsidRPr="009F6AF2">
        <w:rPr>
          <w:rFonts w:ascii="Times New Roman" w:hAnsi="Times New Roman"/>
          <w:sz w:val="24"/>
          <w:szCs w:val="24"/>
        </w:rPr>
        <w:t>i</w:t>
      </w:r>
      <w:r w:rsidRPr="009F6AF2">
        <w:rPr>
          <w:rFonts w:ascii="Times New Roman" w:hAnsi="Times New Roman"/>
          <w:sz w:val="24"/>
          <w:szCs w:val="24"/>
          <w:lang w:val="uk-UA"/>
        </w:rPr>
        <w:t>в засновник</w:t>
      </w:r>
      <w:r w:rsidRPr="009F6AF2">
        <w:rPr>
          <w:rFonts w:ascii="Times New Roman" w:hAnsi="Times New Roman"/>
          <w:sz w:val="24"/>
          <w:szCs w:val="24"/>
        </w:rPr>
        <w:t>i</w:t>
      </w:r>
      <w:r w:rsidRPr="009F6AF2">
        <w:rPr>
          <w:rFonts w:ascii="Times New Roman" w:hAnsi="Times New Roman"/>
          <w:sz w:val="24"/>
          <w:szCs w:val="24"/>
          <w:lang w:val="uk-UA"/>
        </w:rPr>
        <w:t xml:space="preserve">в </w:t>
      </w:r>
      <w:proofErr w:type="spellStart"/>
      <w:r w:rsidRPr="009F6AF2">
        <w:rPr>
          <w:rFonts w:ascii="Times New Roman" w:hAnsi="Times New Roman"/>
          <w:sz w:val="24"/>
          <w:szCs w:val="24"/>
          <w:lang w:val="uk-UA"/>
        </w:rPr>
        <w:t>в</w:t>
      </w:r>
      <w:proofErr w:type="spellEnd"/>
      <w:r w:rsidRPr="009F6AF2">
        <w:rPr>
          <w:rFonts w:ascii="Times New Roman" w:hAnsi="Times New Roman"/>
          <w:sz w:val="24"/>
          <w:szCs w:val="24"/>
        </w:rPr>
        <w:t>i</w:t>
      </w:r>
      <w:r w:rsidRPr="009F6AF2">
        <w:rPr>
          <w:rFonts w:ascii="Times New Roman" w:hAnsi="Times New Roman"/>
          <w:sz w:val="24"/>
          <w:szCs w:val="24"/>
          <w:lang w:val="uk-UA"/>
        </w:rPr>
        <w:t xml:space="preserve">д 09 березня 1996 року шляхом об'єднання майнових </w:t>
      </w:r>
      <w:proofErr w:type="spellStart"/>
      <w:r w:rsidRPr="009F6AF2">
        <w:rPr>
          <w:rFonts w:ascii="Times New Roman" w:hAnsi="Times New Roman"/>
          <w:sz w:val="24"/>
          <w:szCs w:val="24"/>
          <w:lang w:val="uk-UA"/>
        </w:rPr>
        <w:t>внеск</w:t>
      </w:r>
      <w:proofErr w:type="spellEnd"/>
      <w:r w:rsidRPr="009F6AF2">
        <w:rPr>
          <w:rFonts w:ascii="Times New Roman" w:hAnsi="Times New Roman"/>
          <w:sz w:val="24"/>
          <w:szCs w:val="24"/>
        </w:rPr>
        <w:t>i</w:t>
      </w:r>
      <w:r w:rsidRPr="009F6AF2">
        <w:rPr>
          <w:rFonts w:ascii="Times New Roman" w:hAnsi="Times New Roman"/>
          <w:sz w:val="24"/>
          <w:szCs w:val="24"/>
          <w:lang w:val="uk-UA"/>
        </w:rPr>
        <w:t>в учасник</w:t>
      </w:r>
      <w:r w:rsidRPr="009F6AF2">
        <w:rPr>
          <w:rFonts w:ascii="Times New Roman" w:hAnsi="Times New Roman"/>
          <w:sz w:val="24"/>
          <w:szCs w:val="24"/>
        </w:rPr>
        <w:t>i</w:t>
      </w:r>
      <w:r w:rsidRPr="009F6AF2">
        <w:rPr>
          <w:rFonts w:ascii="Times New Roman" w:hAnsi="Times New Roman"/>
          <w:sz w:val="24"/>
          <w:szCs w:val="24"/>
          <w:lang w:val="uk-UA"/>
        </w:rPr>
        <w:t xml:space="preserve">в, зареєстроване </w:t>
      </w:r>
      <w:r w:rsidRPr="009F6AF2">
        <w:rPr>
          <w:rFonts w:ascii="Times New Roman" w:hAnsi="Times New Roman"/>
          <w:sz w:val="24"/>
          <w:szCs w:val="24"/>
        </w:rPr>
        <w:t>I</w:t>
      </w:r>
      <w:proofErr w:type="spellStart"/>
      <w:r w:rsidRPr="009F6AF2">
        <w:rPr>
          <w:rFonts w:ascii="Times New Roman" w:hAnsi="Times New Roman"/>
          <w:sz w:val="24"/>
          <w:szCs w:val="24"/>
          <w:lang w:val="uk-UA"/>
        </w:rPr>
        <w:t>чнянською</w:t>
      </w:r>
      <w:proofErr w:type="spellEnd"/>
      <w:r w:rsidRPr="009F6AF2">
        <w:rPr>
          <w:rFonts w:ascii="Times New Roman" w:hAnsi="Times New Roman"/>
          <w:sz w:val="24"/>
          <w:szCs w:val="24"/>
          <w:lang w:val="uk-UA"/>
        </w:rPr>
        <w:t xml:space="preserve"> районною державною </w:t>
      </w:r>
      <w:proofErr w:type="spellStart"/>
      <w:r w:rsidRPr="009F6AF2">
        <w:rPr>
          <w:rFonts w:ascii="Times New Roman" w:hAnsi="Times New Roman"/>
          <w:sz w:val="24"/>
          <w:szCs w:val="24"/>
          <w:lang w:val="uk-UA"/>
        </w:rPr>
        <w:t>адм</w:t>
      </w:r>
      <w:proofErr w:type="spellEnd"/>
      <w:r w:rsidRPr="009F6AF2">
        <w:rPr>
          <w:rFonts w:ascii="Times New Roman" w:hAnsi="Times New Roman"/>
          <w:sz w:val="24"/>
          <w:szCs w:val="24"/>
        </w:rPr>
        <w:t>i</w:t>
      </w:r>
      <w:r w:rsidRPr="009F6AF2">
        <w:rPr>
          <w:rFonts w:ascii="Times New Roman" w:hAnsi="Times New Roman"/>
          <w:sz w:val="24"/>
          <w:szCs w:val="24"/>
          <w:lang w:val="uk-UA"/>
        </w:rPr>
        <w:t>н</w:t>
      </w:r>
      <w:r w:rsidRPr="009F6AF2">
        <w:rPr>
          <w:rFonts w:ascii="Times New Roman" w:hAnsi="Times New Roman"/>
          <w:sz w:val="24"/>
          <w:szCs w:val="24"/>
        </w:rPr>
        <w:t>i</w:t>
      </w:r>
      <w:proofErr w:type="spellStart"/>
      <w:r w:rsidRPr="009F6AF2">
        <w:rPr>
          <w:rFonts w:ascii="Times New Roman" w:hAnsi="Times New Roman"/>
          <w:sz w:val="24"/>
          <w:szCs w:val="24"/>
          <w:lang w:val="uk-UA"/>
        </w:rPr>
        <w:t>страц</w:t>
      </w:r>
      <w:proofErr w:type="spellEnd"/>
      <w:r w:rsidRPr="009F6AF2">
        <w:rPr>
          <w:rFonts w:ascii="Times New Roman" w:hAnsi="Times New Roman"/>
          <w:sz w:val="24"/>
          <w:szCs w:val="24"/>
        </w:rPr>
        <w:t>i</w:t>
      </w:r>
      <w:proofErr w:type="spellStart"/>
      <w:r w:rsidRPr="009F6AF2">
        <w:rPr>
          <w:rFonts w:ascii="Times New Roman" w:hAnsi="Times New Roman"/>
          <w:sz w:val="24"/>
          <w:szCs w:val="24"/>
          <w:lang w:val="uk-UA"/>
        </w:rPr>
        <w:t>єю</w:t>
      </w:r>
      <w:proofErr w:type="spellEnd"/>
      <w:r w:rsidRPr="009F6AF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F6AF2">
        <w:rPr>
          <w:rFonts w:ascii="Times New Roman" w:hAnsi="Times New Roman"/>
          <w:sz w:val="24"/>
          <w:szCs w:val="24"/>
        </w:rPr>
        <w:t>Чернiгiвської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AF2">
        <w:rPr>
          <w:rFonts w:ascii="Times New Roman" w:hAnsi="Times New Roman"/>
          <w:sz w:val="24"/>
          <w:szCs w:val="24"/>
        </w:rPr>
        <w:t>областi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 11 </w:t>
      </w:r>
      <w:proofErr w:type="spellStart"/>
      <w:r w:rsidRPr="009F6AF2">
        <w:rPr>
          <w:rFonts w:ascii="Times New Roman" w:hAnsi="Times New Roman"/>
          <w:sz w:val="24"/>
          <w:szCs w:val="24"/>
        </w:rPr>
        <w:t>березня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 1996 року. </w:t>
      </w:r>
      <w:proofErr w:type="spellStart"/>
      <w:r w:rsidRPr="009F6AF2">
        <w:rPr>
          <w:rFonts w:ascii="Times New Roman" w:hAnsi="Times New Roman"/>
          <w:sz w:val="24"/>
          <w:szCs w:val="24"/>
        </w:rPr>
        <w:t>Товариству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AF2">
        <w:rPr>
          <w:rFonts w:ascii="Times New Roman" w:hAnsi="Times New Roman"/>
          <w:sz w:val="24"/>
          <w:szCs w:val="24"/>
        </w:rPr>
        <w:t>належить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AF2">
        <w:rPr>
          <w:rFonts w:ascii="Times New Roman" w:hAnsi="Times New Roman"/>
          <w:sz w:val="24"/>
          <w:szCs w:val="24"/>
        </w:rPr>
        <w:t>майно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, права та </w:t>
      </w:r>
      <w:proofErr w:type="spellStart"/>
      <w:r w:rsidRPr="009F6AF2">
        <w:rPr>
          <w:rFonts w:ascii="Times New Roman" w:hAnsi="Times New Roman"/>
          <w:sz w:val="24"/>
          <w:szCs w:val="24"/>
        </w:rPr>
        <w:t>обов’язки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 ЗАТ "</w:t>
      </w:r>
      <w:proofErr w:type="spellStart"/>
      <w:r w:rsidRPr="009F6AF2">
        <w:rPr>
          <w:rFonts w:ascii="Times New Roman" w:hAnsi="Times New Roman"/>
          <w:sz w:val="24"/>
          <w:szCs w:val="24"/>
        </w:rPr>
        <w:t>Кремінь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9F6AF2">
        <w:rPr>
          <w:rFonts w:ascii="Times New Roman" w:hAnsi="Times New Roman"/>
          <w:sz w:val="24"/>
          <w:szCs w:val="24"/>
        </w:rPr>
        <w:t>Товариство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9F6AF2">
        <w:rPr>
          <w:rFonts w:ascii="Times New Roman" w:hAnsi="Times New Roman"/>
          <w:sz w:val="24"/>
          <w:szCs w:val="24"/>
        </w:rPr>
        <w:t>має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F6AF2">
        <w:rPr>
          <w:rFonts w:ascii="Times New Roman" w:hAnsi="Times New Roman"/>
          <w:sz w:val="24"/>
          <w:szCs w:val="24"/>
        </w:rPr>
        <w:t>своїй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AF2">
        <w:rPr>
          <w:rFonts w:ascii="Times New Roman" w:hAnsi="Times New Roman"/>
          <w:sz w:val="24"/>
          <w:szCs w:val="24"/>
        </w:rPr>
        <w:t>структурi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AF2">
        <w:rPr>
          <w:rFonts w:ascii="Times New Roman" w:hAnsi="Times New Roman"/>
          <w:sz w:val="24"/>
          <w:szCs w:val="24"/>
        </w:rPr>
        <w:t>дочiрнiх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F6AF2">
        <w:rPr>
          <w:rFonts w:ascii="Times New Roman" w:hAnsi="Times New Roman"/>
          <w:sz w:val="24"/>
          <w:szCs w:val="24"/>
        </w:rPr>
        <w:t>асоцiйованих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AF2">
        <w:rPr>
          <w:rFonts w:ascii="Times New Roman" w:hAnsi="Times New Roman"/>
          <w:sz w:val="24"/>
          <w:szCs w:val="24"/>
        </w:rPr>
        <w:t>компанiй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6AF2">
        <w:rPr>
          <w:rFonts w:ascii="Times New Roman" w:hAnsi="Times New Roman"/>
          <w:sz w:val="24"/>
          <w:szCs w:val="24"/>
        </w:rPr>
        <w:t>інших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AF2">
        <w:rPr>
          <w:rFonts w:ascii="Times New Roman" w:hAnsi="Times New Roman"/>
          <w:sz w:val="24"/>
          <w:szCs w:val="24"/>
        </w:rPr>
        <w:t>відокремлених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AF2">
        <w:rPr>
          <w:rFonts w:ascii="Times New Roman" w:hAnsi="Times New Roman"/>
          <w:sz w:val="24"/>
          <w:szCs w:val="24"/>
        </w:rPr>
        <w:t>структурних</w:t>
      </w:r>
      <w:proofErr w:type="spellEnd"/>
      <w:r w:rsidRPr="009F6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AF2">
        <w:rPr>
          <w:rFonts w:ascii="Times New Roman" w:hAnsi="Times New Roman"/>
          <w:sz w:val="24"/>
          <w:szCs w:val="24"/>
        </w:rPr>
        <w:t>підрозділів</w:t>
      </w:r>
      <w:proofErr w:type="spellEnd"/>
      <w:r w:rsidRPr="009F6AF2">
        <w:rPr>
          <w:rFonts w:ascii="Times New Roman" w:hAnsi="Times New Roman"/>
          <w:sz w:val="24"/>
          <w:szCs w:val="24"/>
        </w:rPr>
        <w:t>.</w:t>
      </w:r>
    </w:p>
    <w:p w14:paraId="7C18F914" w14:textId="77777777" w:rsidR="002A15E3" w:rsidRDefault="002A15E3" w:rsidP="002A15E3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6408B">
        <w:rPr>
          <w:rFonts w:ascii="Times New Roman" w:hAnsi="Times New Roman"/>
          <w:sz w:val="24"/>
          <w:szCs w:val="24"/>
          <w:lang w:val="uk-UA"/>
        </w:rPr>
        <w:t xml:space="preserve">Товариство постійно здійснює інвестиції у власне виробництво. </w:t>
      </w:r>
      <w:r>
        <w:rPr>
          <w:rFonts w:ascii="Times New Roman" w:hAnsi="Times New Roman"/>
          <w:sz w:val="24"/>
          <w:szCs w:val="24"/>
          <w:lang w:val="uk-UA"/>
        </w:rPr>
        <w:t>В звітному пері</w:t>
      </w:r>
      <w:r w:rsidRPr="0016408B">
        <w:rPr>
          <w:rFonts w:ascii="Times New Roman" w:hAnsi="Times New Roman"/>
          <w:sz w:val="24"/>
          <w:szCs w:val="24"/>
          <w:lang w:val="uk-UA"/>
        </w:rPr>
        <w:t>о</w:t>
      </w:r>
      <w:r>
        <w:rPr>
          <w:rFonts w:ascii="Times New Roman" w:hAnsi="Times New Roman"/>
          <w:sz w:val="24"/>
          <w:szCs w:val="24"/>
          <w:lang w:val="uk-UA"/>
        </w:rPr>
        <w:t xml:space="preserve">ді інвестиції склали 12956 тис. грн.,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т.ч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капітальне будівництво – 10649 тис. грн., </w:t>
      </w:r>
      <w:r w:rsidRPr="0016408B">
        <w:rPr>
          <w:rFonts w:ascii="Times New Roman" w:hAnsi="Times New Roman"/>
          <w:sz w:val="24"/>
          <w:szCs w:val="24"/>
          <w:lang w:val="uk-UA"/>
        </w:rPr>
        <w:t>придбан</w:t>
      </w:r>
      <w:r>
        <w:rPr>
          <w:rFonts w:ascii="Times New Roman" w:hAnsi="Times New Roman"/>
          <w:sz w:val="24"/>
          <w:szCs w:val="24"/>
          <w:lang w:val="uk-UA"/>
        </w:rPr>
        <w:t xml:space="preserve">ня (виготовлення </w:t>
      </w:r>
      <w:r w:rsidRPr="0016408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основних засобів) – 2084 тис. грн., НМА – 223 тис. грн. </w:t>
      </w:r>
      <w:r w:rsidRPr="00FB4D67">
        <w:rPr>
          <w:rFonts w:ascii="Times New Roman" w:hAnsi="Times New Roman"/>
          <w:sz w:val="24"/>
          <w:szCs w:val="24"/>
          <w:lang w:val="uk-UA"/>
        </w:rPr>
        <w:t xml:space="preserve">Протягом року </w:t>
      </w:r>
      <w:proofErr w:type="spellStart"/>
      <w:r w:rsidRPr="00FB4D67">
        <w:rPr>
          <w:rFonts w:ascii="Times New Roman" w:hAnsi="Times New Roman"/>
          <w:sz w:val="24"/>
          <w:szCs w:val="24"/>
          <w:lang w:val="uk-UA"/>
        </w:rPr>
        <w:t>здiйснювалося</w:t>
      </w:r>
      <w:proofErr w:type="spellEnd"/>
      <w:r w:rsidRPr="00FB4D6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B4D67">
        <w:rPr>
          <w:rFonts w:ascii="Times New Roman" w:hAnsi="Times New Roman"/>
          <w:sz w:val="24"/>
          <w:szCs w:val="24"/>
          <w:lang w:val="uk-UA"/>
        </w:rPr>
        <w:t>полiпшення</w:t>
      </w:r>
      <w:proofErr w:type="spellEnd"/>
      <w:r w:rsidRPr="00FB4D67">
        <w:rPr>
          <w:rFonts w:ascii="Times New Roman" w:hAnsi="Times New Roman"/>
          <w:sz w:val="24"/>
          <w:szCs w:val="24"/>
          <w:lang w:val="uk-UA"/>
        </w:rPr>
        <w:t xml:space="preserve"> та ремонт </w:t>
      </w:r>
      <w:proofErr w:type="spellStart"/>
      <w:r w:rsidRPr="00FB4D67">
        <w:rPr>
          <w:rFonts w:ascii="Times New Roman" w:hAnsi="Times New Roman"/>
          <w:sz w:val="24"/>
          <w:szCs w:val="24"/>
          <w:lang w:val="uk-UA"/>
        </w:rPr>
        <w:t>будiвель</w:t>
      </w:r>
      <w:proofErr w:type="spellEnd"/>
      <w:r w:rsidRPr="00FB4D67">
        <w:rPr>
          <w:rFonts w:ascii="Times New Roman" w:hAnsi="Times New Roman"/>
          <w:sz w:val="24"/>
          <w:szCs w:val="24"/>
          <w:lang w:val="uk-UA"/>
        </w:rPr>
        <w:t xml:space="preserve"> та споруд, придбавалися </w:t>
      </w:r>
      <w:proofErr w:type="spellStart"/>
      <w:r w:rsidRPr="00FB4D67">
        <w:rPr>
          <w:rFonts w:ascii="Times New Roman" w:hAnsi="Times New Roman"/>
          <w:sz w:val="24"/>
          <w:szCs w:val="24"/>
          <w:lang w:val="uk-UA"/>
        </w:rPr>
        <w:t>основнi</w:t>
      </w:r>
      <w:proofErr w:type="spellEnd"/>
      <w:r w:rsidRPr="00FB4D67">
        <w:rPr>
          <w:rFonts w:ascii="Times New Roman" w:hAnsi="Times New Roman"/>
          <w:sz w:val="24"/>
          <w:szCs w:val="24"/>
          <w:lang w:val="uk-UA"/>
        </w:rPr>
        <w:t xml:space="preserve"> засоби для виробничих потреб товариства: </w:t>
      </w:r>
      <w:proofErr w:type="spellStart"/>
      <w:r w:rsidRPr="00FB4D67">
        <w:rPr>
          <w:rFonts w:ascii="Times New Roman" w:hAnsi="Times New Roman"/>
          <w:sz w:val="24"/>
          <w:szCs w:val="24"/>
          <w:lang w:val="uk-UA"/>
        </w:rPr>
        <w:t>двостiнна</w:t>
      </w:r>
      <w:proofErr w:type="spellEnd"/>
      <w:r w:rsidRPr="00FB4D6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B4D67">
        <w:rPr>
          <w:rFonts w:ascii="Times New Roman" w:hAnsi="Times New Roman"/>
          <w:sz w:val="24"/>
          <w:szCs w:val="24"/>
          <w:lang w:val="uk-UA"/>
        </w:rPr>
        <w:t>iзольована</w:t>
      </w:r>
      <w:proofErr w:type="spellEnd"/>
      <w:r w:rsidRPr="00FB4D67">
        <w:rPr>
          <w:rFonts w:ascii="Times New Roman" w:hAnsi="Times New Roman"/>
          <w:sz w:val="24"/>
          <w:szCs w:val="24"/>
          <w:lang w:val="uk-UA"/>
        </w:rPr>
        <w:t xml:space="preserve"> напувалка для ВРХ (104 тис. грн.), дробарка </w:t>
      </w:r>
      <w:proofErr w:type="spellStart"/>
      <w:r w:rsidRPr="00FB4D67">
        <w:rPr>
          <w:rFonts w:ascii="Times New Roman" w:hAnsi="Times New Roman"/>
          <w:sz w:val="24"/>
          <w:szCs w:val="24"/>
          <w:lang w:val="uk-UA"/>
        </w:rPr>
        <w:t>навiсна</w:t>
      </w:r>
      <w:proofErr w:type="spellEnd"/>
      <w:r w:rsidRPr="00FB4D67">
        <w:rPr>
          <w:rFonts w:ascii="Times New Roman" w:hAnsi="Times New Roman"/>
          <w:sz w:val="24"/>
          <w:szCs w:val="24"/>
          <w:lang w:val="uk-UA"/>
        </w:rPr>
        <w:t xml:space="preserve"> для виготовлення зернової пасти (815,4 тис. грн.), </w:t>
      </w:r>
      <w:proofErr w:type="spellStart"/>
      <w:r w:rsidRPr="00FB4D67">
        <w:rPr>
          <w:rFonts w:ascii="Times New Roman" w:hAnsi="Times New Roman"/>
          <w:sz w:val="24"/>
          <w:szCs w:val="24"/>
          <w:lang w:val="uk-UA"/>
        </w:rPr>
        <w:t>дровокол</w:t>
      </w:r>
      <w:proofErr w:type="spellEnd"/>
      <w:r w:rsidRPr="00FB4D6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B4D67">
        <w:rPr>
          <w:rFonts w:ascii="Times New Roman" w:hAnsi="Times New Roman"/>
          <w:sz w:val="24"/>
          <w:szCs w:val="24"/>
          <w:lang w:val="uk-UA"/>
        </w:rPr>
        <w:t>гiдравлiчний</w:t>
      </w:r>
      <w:proofErr w:type="spellEnd"/>
      <w:r w:rsidRPr="00FB4D67">
        <w:rPr>
          <w:rFonts w:ascii="Times New Roman" w:hAnsi="Times New Roman"/>
          <w:sz w:val="24"/>
          <w:szCs w:val="24"/>
          <w:lang w:val="uk-UA"/>
        </w:rPr>
        <w:t xml:space="preserve"> (60 тис. грн.), каток силосний </w:t>
      </w:r>
      <w:proofErr w:type="spellStart"/>
      <w:r w:rsidRPr="00FB4D67">
        <w:rPr>
          <w:rFonts w:ascii="Times New Roman" w:hAnsi="Times New Roman"/>
          <w:sz w:val="24"/>
          <w:szCs w:val="24"/>
          <w:lang w:val="uk-UA"/>
        </w:rPr>
        <w:t>зi</w:t>
      </w:r>
      <w:proofErr w:type="spellEnd"/>
      <w:r w:rsidRPr="00FB4D6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B4D67">
        <w:rPr>
          <w:rFonts w:ascii="Times New Roman" w:hAnsi="Times New Roman"/>
          <w:sz w:val="24"/>
          <w:szCs w:val="24"/>
          <w:lang w:val="uk-UA"/>
        </w:rPr>
        <w:t>змiщенням</w:t>
      </w:r>
      <w:proofErr w:type="spellEnd"/>
      <w:r w:rsidRPr="00FB4D67">
        <w:rPr>
          <w:rFonts w:ascii="Times New Roman" w:hAnsi="Times New Roman"/>
          <w:sz w:val="24"/>
          <w:szCs w:val="24"/>
          <w:lang w:val="uk-UA"/>
        </w:rPr>
        <w:t xml:space="preserve"> (232,5 тис. грн.), пружинна борона (480,6 тис. грн.), </w:t>
      </w:r>
      <w:proofErr w:type="spellStart"/>
      <w:r w:rsidRPr="00FB4D67">
        <w:rPr>
          <w:rFonts w:ascii="Times New Roman" w:hAnsi="Times New Roman"/>
          <w:sz w:val="24"/>
          <w:szCs w:val="24"/>
          <w:lang w:val="uk-UA"/>
        </w:rPr>
        <w:t>напiвпричiп</w:t>
      </w:r>
      <w:proofErr w:type="spellEnd"/>
      <w:r w:rsidRPr="00FB4D67">
        <w:rPr>
          <w:rFonts w:ascii="Times New Roman" w:hAnsi="Times New Roman"/>
          <w:sz w:val="24"/>
          <w:szCs w:val="24"/>
          <w:lang w:val="uk-UA"/>
        </w:rPr>
        <w:t xml:space="preserve"> тракторний (109,16 тис. грн.), рулонний прес-</w:t>
      </w:r>
      <w:proofErr w:type="spellStart"/>
      <w:r w:rsidRPr="00FB4D67">
        <w:rPr>
          <w:rFonts w:ascii="Times New Roman" w:hAnsi="Times New Roman"/>
          <w:sz w:val="24"/>
          <w:szCs w:val="24"/>
          <w:lang w:val="uk-UA"/>
        </w:rPr>
        <w:t>пiдбирач</w:t>
      </w:r>
      <w:proofErr w:type="spellEnd"/>
      <w:r w:rsidRPr="00FB4D67">
        <w:rPr>
          <w:rFonts w:ascii="Times New Roman" w:hAnsi="Times New Roman"/>
          <w:sz w:val="24"/>
          <w:szCs w:val="24"/>
          <w:lang w:val="uk-UA"/>
        </w:rPr>
        <w:t xml:space="preserve"> (2529,6 тис. грн.), тракторний зсувний </w:t>
      </w:r>
      <w:proofErr w:type="spellStart"/>
      <w:r w:rsidRPr="00FB4D67">
        <w:rPr>
          <w:rFonts w:ascii="Times New Roman" w:hAnsi="Times New Roman"/>
          <w:sz w:val="24"/>
          <w:szCs w:val="24"/>
          <w:lang w:val="uk-UA"/>
        </w:rPr>
        <w:t>причiп</w:t>
      </w:r>
      <w:proofErr w:type="spellEnd"/>
      <w:r w:rsidRPr="00FB4D67">
        <w:rPr>
          <w:rFonts w:ascii="Times New Roman" w:hAnsi="Times New Roman"/>
          <w:sz w:val="24"/>
          <w:szCs w:val="24"/>
          <w:lang w:val="uk-UA"/>
        </w:rPr>
        <w:t xml:space="preserve"> (2165,3 тис. грн.), тощо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Pr="00FB4D67">
        <w:rPr>
          <w:rFonts w:ascii="Times New Roman" w:hAnsi="Times New Roman"/>
          <w:sz w:val="24"/>
          <w:szCs w:val="24"/>
          <w:lang w:val="uk-UA"/>
        </w:rPr>
        <w:t xml:space="preserve"> на загальну суму 11645 тис. грн.</w:t>
      </w:r>
    </w:p>
    <w:p w14:paraId="65187D15" w14:textId="77777777" w:rsidR="002A15E3" w:rsidRPr="009D4C8D" w:rsidRDefault="002A15E3" w:rsidP="002A15E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D4C8D">
        <w:rPr>
          <w:rFonts w:ascii="Times New Roman" w:hAnsi="Times New Roman"/>
          <w:sz w:val="24"/>
          <w:szCs w:val="24"/>
          <w:lang w:val="uk-UA"/>
        </w:rPr>
        <w:t xml:space="preserve">Інформація про обсяги виробництва основних видів продукції </w:t>
      </w:r>
    </w:p>
    <w:p w14:paraId="7783828A" w14:textId="77777777" w:rsidR="002A15E3" w:rsidRPr="009D4C8D" w:rsidRDefault="002A15E3" w:rsidP="002A15E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559"/>
        <w:gridCol w:w="1701"/>
        <w:gridCol w:w="2410"/>
      </w:tblGrid>
      <w:tr w:rsidR="002A15E3" w:rsidRPr="00030C67" w14:paraId="6058A074" w14:textId="77777777" w:rsidTr="002E4098">
        <w:trPr>
          <w:trHeight w:val="674"/>
        </w:trPr>
        <w:tc>
          <w:tcPr>
            <w:tcW w:w="534" w:type="dxa"/>
          </w:tcPr>
          <w:p w14:paraId="0B33E844" w14:textId="77777777" w:rsidR="002A15E3" w:rsidRPr="009D4C8D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D4C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260" w:type="dxa"/>
          </w:tcPr>
          <w:p w14:paraId="61621D31" w14:textId="77777777" w:rsidR="002A15E3" w:rsidRPr="009D4C8D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C06CC40" w14:textId="77777777" w:rsidR="002A15E3" w:rsidRPr="001F4F5C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  <w:r w:rsidRPr="009D4C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7BD678DB" w14:textId="77777777" w:rsidR="002A15E3" w:rsidRPr="001F4F5C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D4C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</w:t>
            </w:r>
            <w:r w:rsidRPr="009D4C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</w:tcPr>
          <w:p w14:paraId="6DE75FF1" w14:textId="77777777" w:rsidR="002A15E3" w:rsidRPr="009D4C8D" w:rsidRDefault="002A15E3" w:rsidP="002E4098">
            <w:pPr>
              <w:autoSpaceDE w:val="0"/>
              <w:autoSpaceDN w:val="0"/>
              <w:adjustRightInd w:val="0"/>
              <w:ind w:left="8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D4C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Приріст/зменшення (+/-), %</w:t>
            </w:r>
          </w:p>
        </w:tc>
      </w:tr>
      <w:tr w:rsidR="002A15E3" w:rsidRPr="009D4C8D" w14:paraId="436FCD75" w14:textId="77777777" w:rsidTr="002E4098">
        <w:trPr>
          <w:trHeight w:val="1214"/>
        </w:trPr>
        <w:tc>
          <w:tcPr>
            <w:tcW w:w="534" w:type="dxa"/>
          </w:tcPr>
          <w:p w14:paraId="43105E61" w14:textId="77777777" w:rsidR="002A15E3" w:rsidRPr="009D4C8D" w:rsidRDefault="002A15E3" w:rsidP="002E4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C8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</w:tcPr>
          <w:p w14:paraId="660179B7" w14:textId="77777777" w:rsidR="002A15E3" w:rsidRPr="009D4C8D" w:rsidRDefault="002A15E3" w:rsidP="002E4098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C8D">
              <w:rPr>
                <w:rFonts w:ascii="Times New Roman" w:hAnsi="Times New Roman"/>
                <w:sz w:val="24"/>
                <w:szCs w:val="24"/>
                <w:lang w:val="uk-UA"/>
              </w:rPr>
              <w:t>Обсяг виробництва зернових, бобових і насіння олійних  культур, тис. грн.</w:t>
            </w:r>
          </w:p>
        </w:tc>
        <w:tc>
          <w:tcPr>
            <w:tcW w:w="1559" w:type="dxa"/>
            <w:vAlign w:val="center"/>
          </w:tcPr>
          <w:p w14:paraId="61A75073" w14:textId="77777777" w:rsidR="002A15E3" w:rsidRPr="009D4C8D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B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102614</w:t>
            </w:r>
          </w:p>
        </w:tc>
        <w:tc>
          <w:tcPr>
            <w:tcW w:w="1701" w:type="dxa"/>
            <w:vAlign w:val="center"/>
          </w:tcPr>
          <w:p w14:paraId="6AC625FD" w14:textId="77777777" w:rsidR="002A15E3" w:rsidRPr="009D4C8D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120549</w:t>
            </w:r>
          </w:p>
        </w:tc>
        <w:tc>
          <w:tcPr>
            <w:tcW w:w="2410" w:type="dxa"/>
            <w:vAlign w:val="center"/>
          </w:tcPr>
          <w:p w14:paraId="4EAC4F6C" w14:textId="77777777" w:rsidR="002A15E3" w:rsidRPr="00CF3BD2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+17%</w:t>
            </w:r>
          </w:p>
        </w:tc>
      </w:tr>
      <w:tr w:rsidR="002A15E3" w:rsidRPr="009D4C8D" w14:paraId="6F38FA15" w14:textId="77777777" w:rsidTr="002E4098">
        <w:tc>
          <w:tcPr>
            <w:tcW w:w="534" w:type="dxa"/>
          </w:tcPr>
          <w:p w14:paraId="3329D892" w14:textId="77777777" w:rsidR="002A15E3" w:rsidRPr="009D4C8D" w:rsidRDefault="002A15E3" w:rsidP="002E4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C8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14:paraId="6766356C" w14:textId="77777777" w:rsidR="002A15E3" w:rsidRPr="009D4C8D" w:rsidRDefault="002A15E3" w:rsidP="002E4098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C8D">
              <w:rPr>
                <w:rFonts w:ascii="Times New Roman" w:hAnsi="Times New Roman"/>
                <w:sz w:val="24"/>
                <w:szCs w:val="24"/>
                <w:lang w:val="uk-UA"/>
              </w:rPr>
              <w:t>Обсяг виробництва тваринництво (</w:t>
            </w:r>
            <w:proofErr w:type="spellStart"/>
            <w:r w:rsidRPr="009D4C8D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9D4C8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vAlign w:val="center"/>
          </w:tcPr>
          <w:p w14:paraId="571C6F03" w14:textId="77777777" w:rsidR="002A15E3" w:rsidRPr="009D4C8D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B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63566</w:t>
            </w:r>
          </w:p>
        </w:tc>
        <w:tc>
          <w:tcPr>
            <w:tcW w:w="1701" w:type="dxa"/>
            <w:vAlign w:val="center"/>
          </w:tcPr>
          <w:p w14:paraId="78DBACD0" w14:textId="77777777" w:rsidR="002A15E3" w:rsidRPr="009D4C8D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61290</w:t>
            </w:r>
          </w:p>
        </w:tc>
        <w:tc>
          <w:tcPr>
            <w:tcW w:w="2410" w:type="dxa"/>
            <w:vAlign w:val="center"/>
          </w:tcPr>
          <w:p w14:paraId="1E81A8E4" w14:textId="77777777" w:rsidR="002A15E3" w:rsidRPr="00CF3BD2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-3,6</w:t>
            </w:r>
          </w:p>
        </w:tc>
      </w:tr>
    </w:tbl>
    <w:p w14:paraId="77DEEDDD" w14:textId="77777777" w:rsidR="002A15E3" w:rsidRPr="0006411E" w:rsidRDefault="002A15E3" w:rsidP="002A15E3">
      <w:pPr>
        <w:spacing w:after="0"/>
        <w:ind w:firstLine="54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7C2AA4">
        <w:rPr>
          <w:rFonts w:ascii="Times New Roman" w:hAnsi="Times New Roman"/>
          <w:sz w:val="24"/>
          <w:szCs w:val="24"/>
          <w:lang w:val="uk-UA"/>
        </w:rPr>
        <w:t xml:space="preserve">Обсяги виробництва зернових, бобових і насіння олійних  культур, в порівнянні з минулим роком </w:t>
      </w:r>
      <w:r>
        <w:rPr>
          <w:rFonts w:ascii="Times New Roman" w:hAnsi="Times New Roman"/>
          <w:sz w:val="24"/>
          <w:szCs w:val="24"/>
          <w:lang w:val="uk-UA"/>
        </w:rPr>
        <w:t>збільшилися на 17%</w:t>
      </w:r>
      <w:r w:rsidRPr="007C2AA4">
        <w:rPr>
          <w:rFonts w:ascii="Times New Roman" w:hAnsi="Times New Roman"/>
          <w:sz w:val="24"/>
          <w:szCs w:val="24"/>
          <w:lang w:val="uk-UA"/>
        </w:rPr>
        <w:t xml:space="preserve"> за</w:t>
      </w:r>
      <w:r w:rsidRPr="0006411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7468E9">
        <w:rPr>
          <w:rFonts w:ascii="Times New Roman" w:hAnsi="Times New Roman"/>
          <w:sz w:val="24"/>
          <w:szCs w:val="24"/>
          <w:lang w:val="uk-UA"/>
        </w:rPr>
        <w:t xml:space="preserve">рахунок </w:t>
      </w:r>
      <w:r>
        <w:rPr>
          <w:rFonts w:ascii="Times New Roman" w:hAnsi="Times New Roman"/>
          <w:sz w:val="24"/>
          <w:szCs w:val="24"/>
          <w:lang w:val="uk-UA"/>
        </w:rPr>
        <w:t xml:space="preserve">збільшення посівних площ та </w:t>
      </w:r>
      <w:r w:rsidRPr="007468E9">
        <w:rPr>
          <w:rFonts w:ascii="Times New Roman" w:hAnsi="Times New Roman"/>
          <w:sz w:val="24"/>
          <w:szCs w:val="24"/>
          <w:lang w:val="uk-UA"/>
        </w:rPr>
        <w:t xml:space="preserve">урожаю </w:t>
      </w:r>
      <w:r w:rsidRPr="007468E9">
        <w:rPr>
          <w:rFonts w:ascii="Times New Roman" w:hAnsi="Times New Roman"/>
          <w:sz w:val="24"/>
          <w:szCs w:val="24"/>
          <w:lang w:val="uk-UA"/>
        </w:rPr>
        <w:lastRenderedPageBreak/>
        <w:t>сільськогос</w:t>
      </w:r>
      <w:r>
        <w:rPr>
          <w:rFonts w:ascii="Times New Roman" w:hAnsi="Times New Roman"/>
          <w:sz w:val="24"/>
          <w:szCs w:val="24"/>
          <w:lang w:val="uk-UA"/>
        </w:rPr>
        <w:t xml:space="preserve">подарських культур (кукурудзи, ячменю, сої, насіння ріпаку, соняшнику), а </w:t>
      </w:r>
      <w:r w:rsidRPr="007468E9">
        <w:rPr>
          <w:rFonts w:ascii="Times New Roman" w:hAnsi="Times New Roman"/>
          <w:sz w:val="24"/>
          <w:szCs w:val="24"/>
          <w:lang w:val="uk-UA"/>
        </w:rPr>
        <w:t>та</w:t>
      </w:r>
      <w:r>
        <w:rPr>
          <w:rFonts w:ascii="Times New Roman" w:hAnsi="Times New Roman"/>
          <w:sz w:val="24"/>
          <w:szCs w:val="24"/>
          <w:lang w:val="uk-UA"/>
        </w:rPr>
        <w:t>кож росту</w:t>
      </w:r>
      <w:r w:rsidRPr="007468E9">
        <w:rPr>
          <w:rFonts w:ascii="Times New Roman" w:hAnsi="Times New Roman"/>
          <w:sz w:val="24"/>
          <w:szCs w:val="24"/>
          <w:lang w:val="uk-UA"/>
        </w:rPr>
        <w:t xml:space="preserve"> їх собівартості.</w:t>
      </w:r>
      <w:r w:rsidRPr="0006411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</w:p>
    <w:p w14:paraId="3E582967" w14:textId="77777777" w:rsidR="002A15E3" w:rsidRPr="007C2AA4" w:rsidRDefault="002A15E3" w:rsidP="002A15E3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7C2AA4">
        <w:rPr>
          <w:rFonts w:ascii="Times New Roman" w:hAnsi="Times New Roman"/>
          <w:sz w:val="24"/>
          <w:szCs w:val="24"/>
          <w:lang w:val="uk-UA"/>
        </w:rPr>
        <w:t>Обсяги виробництва тваринництва, в порівнянні з минулим роком збільшилися за рахунок збільшення валового надою молока та, відповідно, їх собівартості</w:t>
      </w:r>
    </w:p>
    <w:p w14:paraId="57392078" w14:textId="77777777" w:rsidR="002A15E3" w:rsidRDefault="002A15E3" w:rsidP="002A15E3">
      <w:pPr>
        <w:spacing w:before="240"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D4C8D">
        <w:rPr>
          <w:rFonts w:ascii="Times New Roman" w:hAnsi="Times New Roman"/>
          <w:sz w:val="24"/>
          <w:szCs w:val="24"/>
          <w:lang w:val="uk-UA"/>
        </w:rPr>
        <w:t xml:space="preserve">Інформація про обсяги реалізації основних видів продукції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405"/>
        <w:gridCol w:w="1559"/>
        <w:gridCol w:w="1701"/>
        <w:gridCol w:w="2268"/>
      </w:tblGrid>
      <w:tr w:rsidR="002A15E3" w:rsidRPr="009D4C8D" w14:paraId="4F5E1045" w14:textId="77777777" w:rsidTr="002E4098">
        <w:trPr>
          <w:trHeight w:val="674"/>
        </w:trPr>
        <w:tc>
          <w:tcPr>
            <w:tcW w:w="531" w:type="dxa"/>
          </w:tcPr>
          <w:p w14:paraId="459F8372" w14:textId="77777777" w:rsidR="002A15E3" w:rsidRPr="009D4C8D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D4C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405" w:type="dxa"/>
          </w:tcPr>
          <w:p w14:paraId="13827CD1" w14:textId="77777777" w:rsidR="002A15E3" w:rsidRPr="009D4C8D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FFB0D95" w14:textId="77777777" w:rsidR="002A15E3" w:rsidRPr="009D4C8D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  <w:r w:rsidRPr="009D4C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2D44D4B0" w14:textId="77777777" w:rsidR="002A15E3" w:rsidRPr="009D4C8D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2021</w:t>
            </w:r>
            <w:r w:rsidRPr="009D4C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268" w:type="dxa"/>
          </w:tcPr>
          <w:p w14:paraId="44A02952" w14:textId="77777777" w:rsidR="002A15E3" w:rsidRPr="009D4C8D" w:rsidRDefault="002A15E3" w:rsidP="002E4098">
            <w:pPr>
              <w:autoSpaceDE w:val="0"/>
              <w:autoSpaceDN w:val="0"/>
              <w:adjustRightInd w:val="0"/>
              <w:ind w:left="8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D4C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Приріст/зменшення (+/-), %</w:t>
            </w:r>
          </w:p>
        </w:tc>
      </w:tr>
      <w:tr w:rsidR="002A15E3" w:rsidRPr="009D4C8D" w14:paraId="24EE3FBA" w14:textId="77777777" w:rsidTr="002E4098">
        <w:tc>
          <w:tcPr>
            <w:tcW w:w="531" w:type="dxa"/>
          </w:tcPr>
          <w:p w14:paraId="66A30CF8" w14:textId="77777777" w:rsidR="002A15E3" w:rsidRPr="009D4C8D" w:rsidRDefault="002A15E3" w:rsidP="002E4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C8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5" w:type="dxa"/>
          </w:tcPr>
          <w:p w14:paraId="18356122" w14:textId="77777777" w:rsidR="002A15E3" w:rsidRPr="009D4C8D" w:rsidRDefault="002A15E3" w:rsidP="002E4098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C8D">
              <w:rPr>
                <w:rFonts w:ascii="Times New Roman" w:hAnsi="Times New Roman"/>
                <w:sz w:val="24"/>
                <w:szCs w:val="24"/>
                <w:lang w:val="uk-UA"/>
              </w:rPr>
              <w:t>Обсяг реалізації зернових , бобових і насіння олійних  культур (</w:t>
            </w:r>
            <w:proofErr w:type="spellStart"/>
            <w:r w:rsidRPr="009D4C8D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9D4C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14:paraId="52DC236D" w14:textId="77777777" w:rsidR="002A15E3" w:rsidRPr="009D4C8D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B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81046</w:t>
            </w:r>
          </w:p>
        </w:tc>
        <w:tc>
          <w:tcPr>
            <w:tcW w:w="1701" w:type="dxa"/>
            <w:vAlign w:val="center"/>
          </w:tcPr>
          <w:p w14:paraId="6247F0C6" w14:textId="77777777" w:rsidR="002A15E3" w:rsidRPr="009D4C8D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192371</w:t>
            </w:r>
          </w:p>
        </w:tc>
        <w:tc>
          <w:tcPr>
            <w:tcW w:w="2268" w:type="dxa"/>
            <w:vAlign w:val="center"/>
          </w:tcPr>
          <w:p w14:paraId="7CECD682" w14:textId="77777777" w:rsidR="002A15E3" w:rsidRPr="00CF3BD2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+137</w:t>
            </w:r>
          </w:p>
        </w:tc>
      </w:tr>
      <w:tr w:rsidR="002A15E3" w:rsidRPr="009D4C8D" w14:paraId="7F1B53DD" w14:textId="77777777" w:rsidTr="002E4098">
        <w:tc>
          <w:tcPr>
            <w:tcW w:w="531" w:type="dxa"/>
          </w:tcPr>
          <w:p w14:paraId="630F77D8" w14:textId="77777777" w:rsidR="002A15E3" w:rsidRPr="009D4C8D" w:rsidRDefault="002A15E3" w:rsidP="002E4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C8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5" w:type="dxa"/>
          </w:tcPr>
          <w:p w14:paraId="637578ED" w14:textId="77777777" w:rsidR="002A15E3" w:rsidRPr="009D4C8D" w:rsidRDefault="002A15E3" w:rsidP="002E4098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C8D">
              <w:rPr>
                <w:rFonts w:ascii="Times New Roman" w:hAnsi="Times New Roman"/>
                <w:sz w:val="24"/>
                <w:szCs w:val="24"/>
                <w:lang w:val="uk-UA"/>
              </w:rPr>
              <w:t>Обсяг реалізації продукції тваринництва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D4C8D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9D4C8D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9D4C8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vAlign w:val="center"/>
          </w:tcPr>
          <w:p w14:paraId="2CAD05AC" w14:textId="77777777" w:rsidR="002A15E3" w:rsidRPr="009D4C8D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B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59443</w:t>
            </w:r>
          </w:p>
        </w:tc>
        <w:tc>
          <w:tcPr>
            <w:tcW w:w="1701" w:type="dxa"/>
            <w:vAlign w:val="center"/>
          </w:tcPr>
          <w:p w14:paraId="04BF6EB4" w14:textId="77777777" w:rsidR="002A15E3" w:rsidRPr="009D4C8D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70267</w:t>
            </w:r>
          </w:p>
        </w:tc>
        <w:tc>
          <w:tcPr>
            <w:tcW w:w="2268" w:type="dxa"/>
            <w:vAlign w:val="center"/>
          </w:tcPr>
          <w:p w14:paraId="3F06B35A" w14:textId="77777777" w:rsidR="002A15E3" w:rsidRPr="00CF3BD2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+18</w:t>
            </w:r>
          </w:p>
        </w:tc>
      </w:tr>
    </w:tbl>
    <w:p w14:paraId="566D5320" w14:textId="77777777" w:rsidR="002A15E3" w:rsidRPr="009D4C8D" w:rsidRDefault="002A15E3" w:rsidP="002A15E3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3239F6">
        <w:rPr>
          <w:rFonts w:ascii="Times New Roman" w:hAnsi="Times New Roman"/>
          <w:sz w:val="24"/>
          <w:szCs w:val="24"/>
          <w:lang w:val="uk-UA"/>
        </w:rPr>
        <w:t>Збільшення обсягів реалізованої продукції тваринництва в основному сталося внаслідок росту ціни реалізації.</w:t>
      </w:r>
    </w:p>
    <w:p w14:paraId="3B1AC69F" w14:textId="77777777" w:rsidR="002A15E3" w:rsidRPr="009D4C8D" w:rsidRDefault="002A15E3" w:rsidP="002A15E3">
      <w:pPr>
        <w:spacing w:before="240"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D4C8D">
        <w:rPr>
          <w:rFonts w:ascii="Times New Roman" w:hAnsi="Times New Roman"/>
          <w:sz w:val="24"/>
          <w:szCs w:val="24"/>
          <w:lang w:val="uk-UA"/>
        </w:rPr>
        <w:t>Фінансово-економічні показники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632"/>
        <w:gridCol w:w="1939"/>
        <w:gridCol w:w="2075"/>
        <w:gridCol w:w="2532"/>
      </w:tblGrid>
      <w:tr w:rsidR="002A15E3" w:rsidRPr="001C73CB" w14:paraId="451223D2" w14:textId="77777777" w:rsidTr="002E4098">
        <w:trPr>
          <w:trHeight w:val="674"/>
        </w:trPr>
        <w:tc>
          <w:tcPr>
            <w:tcW w:w="534" w:type="dxa"/>
          </w:tcPr>
          <w:p w14:paraId="0D428CFE" w14:textId="77777777" w:rsidR="002A15E3" w:rsidRPr="001C73CB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73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32" w:type="dxa"/>
          </w:tcPr>
          <w:p w14:paraId="4D27ADD6" w14:textId="77777777" w:rsidR="002A15E3" w:rsidRPr="001C73CB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73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939" w:type="dxa"/>
          </w:tcPr>
          <w:p w14:paraId="0644C21D" w14:textId="77777777" w:rsidR="002A15E3" w:rsidRPr="001C73CB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3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Pr="001C73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075" w:type="dxa"/>
          </w:tcPr>
          <w:p w14:paraId="16D77E12" w14:textId="77777777" w:rsidR="002A15E3" w:rsidRPr="001C73CB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3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</w:t>
            </w:r>
            <w:r w:rsidRPr="001C73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532" w:type="dxa"/>
          </w:tcPr>
          <w:p w14:paraId="640C4078" w14:textId="77777777" w:rsidR="002A15E3" w:rsidRPr="001C73CB" w:rsidRDefault="002A15E3" w:rsidP="002E4098">
            <w:pPr>
              <w:autoSpaceDE w:val="0"/>
              <w:autoSpaceDN w:val="0"/>
              <w:adjustRightInd w:val="0"/>
              <w:ind w:left="8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73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Приріст/зменшення (+/-)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%</w:t>
            </w:r>
          </w:p>
        </w:tc>
      </w:tr>
      <w:tr w:rsidR="002A15E3" w:rsidRPr="001C73CB" w14:paraId="023C6DBF" w14:textId="77777777" w:rsidTr="002E4098">
        <w:tc>
          <w:tcPr>
            <w:tcW w:w="534" w:type="dxa"/>
          </w:tcPr>
          <w:p w14:paraId="63F4FC2A" w14:textId="77777777" w:rsidR="002A15E3" w:rsidRPr="001C73CB" w:rsidRDefault="002A15E3" w:rsidP="002E4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3C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32" w:type="dxa"/>
          </w:tcPr>
          <w:p w14:paraId="487ABF09" w14:textId="77777777" w:rsidR="002A15E3" w:rsidRPr="001C73CB" w:rsidRDefault="002A15E3" w:rsidP="002E4098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3CB">
              <w:rPr>
                <w:rFonts w:ascii="Times New Roman" w:hAnsi="Times New Roman"/>
                <w:sz w:val="24"/>
                <w:szCs w:val="24"/>
                <w:lang w:val="uk-UA"/>
              </w:rPr>
              <w:t>Чистий дохід (</w:t>
            </w:r>
            <w:proofErr w:type="spellStart"/>
            <w:r w:rsidRPr="001C73CB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1C73C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39" w:type="dxa"/>
          </w:tcPr>
          <w:p w14:paraId="27FF85B3" w14:textId="77777777" w:rsidR="002A15E3" w:rsidRPr="001C73CB" w:rsidRDefault="002A15E3" w:rsidP="002E4098">
            <w:pPr>
              <w:autoSpaceDE w:val="0"/>
              <w:autoSpaceDN w:val="0"/>
              <w:adjustRightInd w:val="0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197149</w:t>
            </w:r>
          </w:p>
        </w:tc>
        <w:tc>
          <w:tcPr>
            <w:tcW w:w="2075" w:type="dxa"/>
          </w:tcPr>
          <w:p w14:paraId="10B8FE2B" w14:textId="77777777" w:rsidR="002A15E3" w:rsidRPr="001C73CB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273159</w:t>
            </w:r>
          </w:p>
        </w:tc>
        <w:tc>
          <w:tcPr>
            <w:tcW w:w="2532" w:type="dxa"/>
            <w:vAlign w:val="bottom"/>
          </w:tcPr>
          <w:p w14:paraId="23FB7ECE" w14:textId="77777777" w:rsidR="002A15E3" w:rsidRPr="00103C2F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C2F">
              <w:rPr>
                <w:rFonts w:ascii="Times New Roman" w:hAnsi="Times New Roman"/>
                <w:sz w:val="24"/>
                <w:szCs w:val="24"/>
                <w:lang w:val="uk-UA"/>
              </w:rPr>
              <w:t>+38,55</w:t>
            </w:r>
          </w:p>
        </w:tc>
      </w:tr>
      <w:tr w:rsidR="002A15E3" w:rsidRPr="001C73CB" w14:paraId="02BB827C" w14:textId="77777777" w:rsidTr="002E4098">
        <w:tc>
          <w:tcPr>
            <w:tcW w:w="534" w:type="dxa"/>
          </w:tcPr>
          <w:p w14:paraId="634AE1BF" w14:textId="77777777" w:rsidR="002A15E3" w:rsidRPr="001C73CB" w:rsidRDefault="002A15E3" w:rsidP="002E4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3C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32" w:type="dxa"/>
          </w:tcPr>
          <w:p w14:paraId="4AC3406B" w14:textId="77777777" w:rsidR="002A15E3" w:rsidRPr="001C73CB" w:rsidRDefault="002A15E3" w:rsidP="002E4098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3CB">
              <w:rPr>
                <w:rFonts w:ascii="Times New Roman" w:hAnsi="Times New Roman"/>
                <w:sz w:val="24"/>
                <w:szCs w:val="24"/>
                <w:lang w:val="uk-UA"/>
              </w:rPr>
              <w:t>Власний капітал (</w:t>
            </w:r>
            <w:proofErr w:type="spellStart"/>
            <w:r w:rsidRPr="001C73CB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1C73C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39" w:type="dxa"/>
          </w:tcPr>
          <w:p w14:paraId="3F8B2628" w14:textId="77777777" w:rsidR="002A15E3" w:rsidRPr="007C2AA4" w:rsidRDefault="002A15E3" w:rsidP="002E4098">
            <w:pPr>
              <w:autoSpaceDE w:val="0"/>
              <w:autoSpaceDN w:val="0"/>
              <w:adjustRightInd w:val="0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AA4">
              <w:rPr>
                <w:rFonts w:ascii="Times New Roman" w:hAnsi="Times New Roman"/>
                <w:sz w:val="24"/>
                <w:szCs w:val="24"/>
                <w:lang w:val="uk-UA"/>
              </w:rPr>
              <w:t>246027</w:t>
            </w:r>
          </w:p>
        </w:tc>
        <w:tc>
          <w:tcPr>
            <w:tcW w:w="2075" w:type="dxa"/>
          </w:tcPr>
          <w:p w14:paraId="5843ABD7" w14:textId="77777777" w:rsidR="002A15E3" w:rsidRPr="007C2AA4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323727</w:t>
            </w:r>
          </w:p>
        </w:tc>
        <w:tc>
          <w:tcPr>
            <w:tcW w:w="2532" w:type="dxa"/>
            <w:vAlign w:val="bottom"/>
          </w:tcPr>
          <w:p w14:paraId="372432BE" w14:textId="77777777" w:rsidR="002A15E3" w:rsidRPr="00103C2F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C2F">
              <w:rPr>
                <w:rFonts w:ascii="Times New Roman" w:hAnsi="Times New Roman"/>
                <w:sz w:val="24"/>
                <w:szCs w:val="24"/>
                <w:lang w:val="uk-UA"/>
              </w:rPr>
              <w:t>+31,58</w:t>
            </w:r>
          </w:p>
        </w:tc>
      </w:tr>
      <w:tr w:rsidR="002A15E3" w:rsidRPr="001C73CB" w14:paraId="474B93DD" w14:textId="77777777" w:rsidTr="002E4098">
        <w:tc>
          <w:tcPr>
            <w:tcW w:w="534" w:type="dxa"/>
          </w:tcPr>
          <w:p w14:paraId="6E899241" w14:textId="77777777" w:rsidR="002A15E3" w:rsidRPr="001C73CB" w:rsidRDefault="002A15E3" w:rsidP="002E4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3C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32" w:type="dxa"/>
          </w:tcPr>
          <w:p w14:paraId="2EBCC532" w14:textId="77777777" w:rsidR="002A15E3" w:rsidRPr="001C73CB" w:rsidRDefault="002A15E3" w:rsidP="002E4098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3CB">
              <w:rPr>
                <w:rFonts w:ascii="Times New Roman" w:hAnsi="Times New Roman"/>
                <w:sz w:val="24"/>
                <w:szCs w:val="24"/>
                <w:lang w:val="uk-UA"/>
              </w:rPr>
              <w:t>Активи (</w:t>
            </w:r>
            <w:proofErr w:type="spellStart"/>
            <w:r w:rsidRPr="001C73CB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1C7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939" w:type="dxa"/>
          </w:tcPr>
          <w:p w14:paraId="1AE5EA34" w14:textId="77777777" w:rsidR="002A15E3" w:rsidRPr="007C2AA4" w:rsidRDefault="002A15E3" w:rsidP="002E4098">
            <w:pPr>
              <w:autoSpaceDE w:val="0"/>
              <w:autoSpaceDN w:val="0"/>
              <w:adjustRightInd w:val="0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AA4">
              <w:rPr>
                <w:rFonts w:ascii="Times New Roman" w:hAnsi="Times New Roman"/>
                <w:sz w:val="24"/>
                <w:szCs w:val="24"/>
                <w:lang w:val="uk-UA"/>
              </w:rPr>
              <w:t>289012</w:t>
            </w:r>
          </w:p>
        </w:tc>
        <w:tc>
          <w:tcPr>
            <w:tcW w:w="2075" w:type="dxa"/>
          </w:tcPr>
          <w:p w14:paraId="01569AF8" w14:textId="77777777" w:rsidR="002A15E3" w:rsidRPr="007C2AA4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373253</w:t>
            </w:r>
          </w:p>
        </w:tc>
        <w:tc>
          <w:tcPr>
            <w:tcW w:w="2532" w:type="dxa"/>
            <w:vAlign w:val="bottom"/>
          </w:tcPr>
          <w:p w14:paraId="7283D9E8" w14:textId="77777777" w:rsidR="002A15E3" w:rsidRPr="00103C2F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C2F">
              <w:rPr>
                <w:rFonts w:ascii="Times New Roman" w:hAnsi="Times New Roman"/>
                <w:sz w:val="24"/>
                <w:szCs w:val="24"/>
                <w:lang w:val="uk-UA"/>
              </w:rPr>
              <w:t>+29,15</w:t>
            </w:r>
          </w:p>
        </w:tc>
      </w:tr>
      <w:tr w:rsidR="002A15E3" w:rsidRPr="001C73CB" w14:paraId="1ACB791B" w14:textId="77777777" w:rsidTr="002E4098">
        <w:tc>
          <w:tcPr>
            <w:tcW w:w="534" w:type="dxa"/>
          </w:tcPr>
          <w:p w14:paraId="397470F5" w14:textId="77777777" w:rsidR="002A15E3" w:rsidRPr="001C73CB" w:rsidRDefault="002A15E3" w:rsidP="002E4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32" w:type="dxa"/>
          </w:tcPr>
          <w:p w14:paraId="431E4184" w14:textId="77777777" w:rsidR="002A15E3" w:rsidRPr="001C73CB" w:rsidRDefault="002A15E3" w:rsidP="002E4098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Необоротні активи</w:t>
            </w:r>
          </w:p>
        </w:tc>
        <w:tc>
          <w:tcPr>
            <w:tcW w:w="1939" w:type="dxa"/>
          </w:tcPr>
          <w:p w14:paraId="7AC44EF9" w14:textId="77777777" w:rsidR="002A15E3" w:rsidRPr="007C2AA4" w:rsidRDefault="002A15E3" w:rsidP="002E4098">
            <w:pPr>
              <w:autoSpaceDE w:val="0"/>
              <w:autoSpaceDN w:val="0"/>
              <w:adjustRightInd w:val="0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134974</w:t>
            </w:r>
          </w:p>
        </w:tc>
        <w:tc>
          <w:tcPr>
            <w:tcW w:w="2075" w:type="dxa"/>
          </w:tcPr>
          <w:p w14:paraId="5816A77B" w14:textId="77777777" w:rsidR="002A15E3" w:rsidRPr="007C2AA4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144124</w:t>
            </w:r>
          </w:p>
        </w:tc>
        <w:tc>
          <w:tcPr>
            <w:tcW w:w="2532" w:type="dxa"/>
            <w:vAlign w:val="bottom"/>
          </w:tcPr>
          <w:p w14:paraId="782411CA" w14:textId="77777777" w:rsidR="002A15E3" w:rsidRPr="00103C2F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C2F">
              <w:rPr>
                <w:rFonts w:ascii="Times New Roman" w:hAnsi="Times New Roman"/>
                <w:sz w:val="24"/>
                <w:szCs w:val="24"/>
                <w:lang w:val="uk-UA"/>
              </w:rPr>
              <w:t>+6,78</w:t>
            </w:r>
          </w:p>
        </w:tc>
      </w:tr>
      <w:tr w:rsidR="002A15E3" w:rsidRPr="001C73CB" w14:paraId="79D95608" w14:textId="77777777" w:rsidTr="002E4098">
        <w:tc>
          <w:tcPr>
            <w:tcW w:w="534" w:type="dxa"/>
          </w:tcPr>
          <w:p w14:paraId="0AF1CB11" w14:textId="77777777" w:rsidR="002A15E3" w:rsidRPr="001C73CB" w:rsidRDefault="002A15E3" w:rsidP="002E4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2" w:type="dxa"/>
          </w:tcPr>
          <w:p w14:paraId="7907FEE0" w14:textId="77777777" w:rsidR="002A15E3" w:rsidRPr="001C73CB" w:rsidRDefault="002A15E3" w:rsidP="002E4098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Оборотні активи</w:t>
            </w:r>
          </w:p>
        </w:tc>
        <w:tc>
          <w:tcPr>
            <w:tcW w:w="1939" w:type="dxa"/>
          </w:tcPr>
          <w:p w14:paraId="42C9BDF4" w14:textId="77777777" w:rsidR="002A15E3" w:rsidRPr="007C2AA4" w:rsidRDefault="002A15E3" w:rsidP="002E4098">
            <w:pPr>
              <w:autoSpaceDE w:val="0"/>
              <w:autoSpaceDN w:val="0"/>
              <w:adjustRightInd w:val="0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154038</w:t>
            </w:r>
          </w:p>
        </w:tc>
        <w:tc>
          <w:tcPr>
            <w:tcW w:w="2075" w:type="dxa"/>
          </w:tcPr>
          <w:p w14:paraId="508906BE" w14:textId="77777777" w:rsidR="002A15E3" w:rsidRPr="007C2AA4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229129</w:t>
            </w:r>
          </w:p>
        </w:tc>
        <w:tc>
          <w:tcPr>
            <w:tcW w:w="2532" w:type="dxa"/>
            <w:vAlign w:val="bottom"/>
          </w:tcPr>
          <w:p w14:paraId="33D47D58" w14:textId="77777777" w:rsidR="002A15E3" w:rsidRPr="00103C2F" w:rsidRDefault="002A15E3" w:rsidP="002E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C2F">
              <w:rPr>
                <w:rFonts w:ascii="Times New Roman" w:hAnsi="Times New Roman"/>
                <w:sz w:val="24"/>
                <w:szCs w:val="24"/>
                <w:lang w:val="uk-UA"/>
              </w:rPr>
              <w:t>+48,75</w:t>
            </w:r>
          </w:p>
        </w:tc>
      </w:tr>
    </w:tbl>
    <w:p w14:paraId="21C67289" w14:textId="77777777" w:rsidR="002A15E3" w:rsidRPr="00E84B66" w:rsidRDefault="002A15E3" w:rsidP="002A15E3">
      <w:pPr>
        <w:spacing w:after="0"/>
        <w:ind w:firstLine="54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5524AE89" w14:textId="77777777" w:rsidR="002A15E3" w:rsidRPr="001C73CB" w:rsidRDefault="002A15E3" w:rsidP="002A15E3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1C73CB">
        <w:rPr>
          <w:rFonts w:ascii="Times New Roman" w:hAnsi="Times New Roman"/>
          <w:sz w:val="24"/>
          <w:szCs w:val="24"/>
          <w:lang w:val="uk-UA"/>
        </w:rPr>
        <w:t>За результатами фінансово-господарської діяльності за 20</w:t>
      </w:r>
      <w:r>
        <w:rPr>
          <w:rFonts w:ascii="Times New Roman" w:hAnsi="Times New Roman"/>
          <w:sz w:val="24"/>
          <w:szCs w:val="24"/>
          <w:lang w:val="uk-UA"/>
        </w:rPr>
        <w:t>21</w:t>
      </w:r>
      <w:r w:rsidRPr="001C73CB">
        <w:rPr>
          <w:rFonts w:ascii="Times New Roman" w:hAnsi="Times New Roman"/>
          <w:sz w:val="24"/>
          <w:szCs w:val="24"/>
          <w:lang w:val="uk-UA"/>
        </w:rPr>
        <w:t xml:space="preserve"> рік Товариством отримано чистий прибуток </w:t>
      </w:r>
      <w:r>
        <w:rPr>
          <w:rFonts w:ascii="Times New Roman" w:hAnsi="Times New Roman"/>
          <w:sz w:val="24"/>
          <w:szCs w:val="24"/>
          <w:lang w:val="uk-UA"/>
        </w:rPr>
        <w:t xml:space="preserve">77077 </w:t>
      </w:r>
      <w:proofErr w:type="spellStart"/>
      <w:r w:rsidRPr="001C73CB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1C73CB">
        <w:rPr>
          <w:rFonts w:ascii="Times New Roman" w:hAnsi="Times New Roman"/>
          <w:sz w:val="24"/>
          <w:szCs w:val="24"/>
          <w:lang w:val="uk-UA"/>
        </w:rPr>
        <w:t>. (за 20</w:t>
      </w:r>
      <w:r>
        <w:rPr>
          <w:rFonts w:ascii="Times New Roman" w:hAnsi="Times New Roman"/>
          <w:sz w:val="24"/>
          <w:szCs w:val="24"/>
          <w:lang w:val="uk-UA"/>
        </w:rPr>
        <w:t>20</w:t>
      </w:r>
      <w:r w:rsidRPr="001C73CB">
        <w:rPr>
          <w:rFonts w:ascii="Times New Roman" w:hAnsi="Times New Roman"/>
          <w:sz w:val="24"/>
          <w:szCs w:val="24"/>
          <w:lang w:val="uk-UA"/>
        </w:rPr>
        <w:t xml:space="preserve"> рік прибуток</w:t>
      </w:r>
      <w:r>
        <w:rPr>
          <w:rFonts w:ascii="Times New Roman" w:hAnsi="Times New Roman"/>
          <w:sz w:val="24"/>
          <w:szCs w:val="24"/>
          <w:lang w:val="uk-UA"/>
        </w:rPr>
        <w:t xml:space="preserve"> склав </w:t>
      </w:r>
      <w:r w:rsidRPr="001C73C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45652</w:t>
      </w:r>
      <w:r w:rsidRPr="001C73CB">
        <w:rPr>
          <w:rFonts w:ascii="Times New Roman" w:hAnsi="Times New Roman"/>
          <w:sz w:val="24"/>
          <w:szCs w:val="24"/>
          <w:lang w:val="uk-UA"/>
        </w:rPr>
        <w:t xml:space="preserve"> тис.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C73CB">
        <w:rPr>
          <w:rFonts w:ascii="Times New Roman" w:hAnsi="Times New Roman"/>
          <w:sz w:val="24"/>
          <w:szCs w:val="24"/>
          <w:lang w:val="uk-UA"/>
        </w:rPr>
        <w:t>грн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1C73CB">
        <w:rPr>
          <w:rFonts w:ascii="Times New Roman" w:hAnsi="Times New Roman"/>
          <w:sz w:val="24"/>
          <w:szCs w:val="24"/>
          <w:lang w:val="uk-UA"/>
        </w:rPr>
        <w:t xml:space="preserve">, що свідчить про збільшення джерела власних коштів отриманих від господарської діяльності. </w:t>
      </w:r>
    </w:p>
    <w:p w14:paraId="7B48A385" w14:textId="77777777" w:rsidR="002A15E3" w:rsidRPr="001C73CB" w:rsidRDefault="002A15E3" w:rsidP="002A15E3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1C73CB">
        <w:rPr>
          <w:rFonts w:ascii="Times New Roman" w:hAnsi="Times New Roman"/>
          <w:sz w:val="24"/>
          <w:szCs w:val="24"/>
          <w:lang w:val="uk-UA"/>
        </w:rPr>
        <w:t xml:space="preserve">Внаслідок цього активи Товариства збільшилися на </w:t>
      </w:r>
      <w:r>
        <w:rPr>
          <w:rFonts w:ascii="Times New Roman" w:hAnsi="Times New Roman"/>
          <w:sz w:val="24"/>
          <w:szCs w:val="24"/>
          <w:lang w:val="uk-UA"/>
        </w:rPr>
        <w:t>84241</w:t>
      </w:r>
      <w:r w:rsidRPr="001C73C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C73CB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1C73CB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(на 29,15%) </w:t>
      </w:r>
      <w:r w:rsidRPr="001C73CB">
        <w:rPr>
          <w:rFonts w:ascii="Times New Roman" w:hAnsi="Times New Roman"/>
          <w:sz w:val="24"/>
          <w:szCs w:val="24"/>
          <w:lang w:val="uk-UA"/>
        </w:rPr>
        <w:t xml:space="preserve">в основному за рахунок збільшення вартості оборотних активів (дебіторська заборгованість </w:t>
      </w:r>
      <w:r>
        <w:rPr>
          <w:rFonts w:ascii="Times New Roman" w:hAnsi="Times New Roman"/>
          <w:sz w:val="24"/>
          <w:szCs w:val="24"/>
          <w:lang w:val="uk-UA"/>
        </w:rPr>
        <w:t xml:space="preserve">запаси </w:t>
      </w:r>
      <w:r w:rsidRPr="001C73CB">
        <w:rPr>
          <w:rFonts w:ascii="Times New Roman" w:hAnsi="Times New Roman"/>
          <w:sz w:val="24"/>
          <w:szCs w:val="24"/>
          <w:lang w:val="uk-UA"/>
        </w:rPr>
        <w:t xml:space="preserve">та </w:t>
      </w:r>
      <w:r>
        <w:rPr>
          <w:rFonts w:ascii="Times New Roman" w:hAnsi="Times New Roman"/>
          <w:sz w:val="24"/>
          <w:szCs w:val="24"/>
          <w:lang w:val="uk-UA"/>
        </w:rPr>
        <w:t>готова продукція</w:t>
      </w:r>
      <w:r w:rsidRPr="001C73CB">
        <w:rPr>
          <w:rFonts w:ascii="Times New Roman" w:hAnsi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sz w:val="24"/>
          <w:szCs w:val="24"/>
          <w:lang w:val="uk-UA"/>
        </w:rPr>
        <w:t xml:space="preserve">на 75091 тис. грн. (48,75%)  та </w:t>
      </w:r>
      <w:r w:rsidRPr="001C73CB">
        <w:rPr>
          <w:rFonts w:ascii="Times New Roman" w:hAnsi="Times New Roman"/>
          <w:sz w:val="24"/>
          <w:szCs w:val="24"/>
          <w:lang w:val="uk-UA"/>
        </w:rPr>
        <w:t>необоротних активів (</w:t>
      </w:r>
      <w:r>
        <w:rPr>
          <w:rFonts w:ascii="Times New Roman" w:hAnsi="Times New Roman"/>
          <w:sz w:val="24"/>
          <w:szCs w:val="24"/>
          <w:lang w:val="uk-UA"/>
        </w:rPr>
        <w:t>на 9150</w:t>
      </w:r>
      <w:r w:rsidRPr="001C73CB">
        <w:rPr>
          <w:rFonts w:ascii="Times New Roman" w:hAnsi="Times New Roman"/>
          <w:sz w:val="24"/>
          <w:szCs w:val="24"/>
          <w:lang w:val="uk-UA"/>
        </w:rPr>
        <w:t xml:space="preserve"> тис. грн.</w:t>
      </w:r>
      <w:r>
        <w:rPr>
          <w:rFonts w:ascii="Times New Roman" w:hAnsi="Times New Roman"/>
          <w:sz w:val="24"/>
          <w:szCs w:val="24"/>
          <w:lang w:val="uk-UA"/>
        </w:rPr>
        <w:t xml:space="preserve"> – 6,78%</w:t>
      </w:r>
      <w:r w:rsidRPr="001C73CB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>. З</w:t>
      </w:r>
      <w:r w:rsidRPr="001C73CB">
        <w:rPr>
          <w:rFonts w:ascii="Times New Roman" w:hAnsi="Times New Roman"/>
          <w:sz w:val="24"/>
          <w:szCs w:val="24"/>
          <w:lang w:val="uk-UA"/>
        </w:rPr>
        <w:t>більшення власного капіталу</w:t>
      </w:r>
      <w:r>
        <w:rPr>
          <w:rFonts w:ascii="Times New Roman" w:hAnsi="Times New Roman"/>
          <w:sz w:val="24"/>
          <w:szCs w:val="24"/>
          <w:lang w:val="uk-UA"/>
        </w:rPr>
        <w:t xml:space="preserve"> відбулося </w:t>
      </w:r>
      <w:r w:rsidRPr="001C73CB">
        <w:rPr>
          <w:rFonts w:ascii="Times New Roman" w:hAnsi="Times New Roman"/>
          <w:sz w:val="24"/>
          <w:szCs w:val="24"/>
          <w:lang w:val="uk-UA"/>
        </w:rPr>
        <w:t>за рахунок чистого прибутку, отриманого від господарської діяль</w:t>
      </w:r>
      <w:r>
        <w:rPr>
          <w:rFonts w:ascii="Times New Roman" w:hAnsi="Times New Roman"/>
          <w:sz w:val="24"/>
          <w:szCs w:val="24"/>
          <w:lang w:val="uk-UA"/>
        </w:rPr>
        <w:t>ності протягом звітного періоду.</w:t>
      </w:r>
    </w:p>
    <w:p w14:paraId="2CB618C8" w14:textId="77777777" w:rsidR="002A15E3" w:rsidRPr="00DC3C05" w:rsidRDefault="002A15E3" w:rsidP="002A15E3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239F6">
        <w:rPr>
          <w:rFonts w:ascii="Times New Roman" w:hAnsi="Times New Roman"/>
          <w:sz w:val="24"/>
          <w:szCs w:val="24"/>
          <w:lang w:val="uk-UA"/>
        </w:rPr>
        <w:t>Частка власного капіталу в загальних активах Товариства на кінець 202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3239F6">
        <w:rPr>
          <w:rFonts w:ascii="Times New Roman" w:hAnsi="Times New Roman"/>
          <w:sz w:val="24"/>
          <w:szCs w:val="24"/>
          <w:lang w:val="uk-UA"/>
        </w:rPr>
        <w:t xml:space="preserve"> року склада</w:t>
      </w:r>
      <w:r>
        <w:rPr>
          <w:rFonts w:ascii="Times New Roman" w:hAnsi="Times New Roman"/>
          <w:sz w:val="24"/>
          <w:szCs w:val="24"/>
          <w:lang w:val="uk-UA"/>
        </w:rPr>
        <w:t>є</w:t>
      </w:r>
      <w:r w:rsidRPr="003239F6">
        <w:rPr>
          <w:rFonts w:ascii="Times New Roman" w:hAnsi="Times New Roman"/>
          <w:sz w:val="24"/>
          <w:szCs w:val="24"/>
          <w:lang w:val="uk-UA"/>
        </w:rPr>
        <w:t xml:space="preserve"> 8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3239F6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73</w:t>
      </w:r>
      <w:r w:rsidRPr="003239F6">
        <w:rPr>
          <w:rFonts w:ascii="Times New Roman" w:hAnsi="Times New Roman"/>
          <w:sz w:val="24"/>
          <w:szCs w:val="24"/>
          <w:lang w:val="uk-UA"/>
        </w:rPr>
        <w:t>%, що свідчить про те, що фінансова незалежність та ліквідність підприємства знаходиться на високому рівні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60E1870C" w14:textId="77777777" w:rsidR="002A15E3" w:rsidRPr="001C73CB" w:rsidRDefault="002A15E3" w:rsidP="002A15E3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3239F6">
        <w:rPr>
          <w:rFonts w:ascii="Times New Roman" w:hAnsi="Times New Roman"/>
          <w:sz w:val="24"/>
          <w:szCs w:val="24"/>
          <w:u w:val="single"/>
          <w:lang w:val="uk-UA"/>
        </w:rPr>
        <w:lastRenderedPageBreak/>
        <w:t>Екологічні аспекти</w:t>
      </w:r>
      <w:r w:rsidRPr="003239F6">
        <w:rPr>
          <w:rFonts w:ascii="Times New Roman" w:hAnsi="Times New Roman"/>
          <w:sz w:val="24"/>
          <w:szCs w:val="24"/>
          <w:lang w:val="uk-UA"/>
        </w:rPr>
        <w:t xml:space="preserve"> В окремих програмах щодо забезпечення екологічної безпеки Товариство участі не приймає, але всі необхідні заходи щодо збереження навколишнього середовища, які вимагаються нормами чинного законодавства, підприємством виконуються. </w:t>
      </w:r>
      <w:r w:rsidRPr="001C73CB">
        <w:rPr>
          <w:rFonts w:ascii="Times New Roman" w:hAnsi="Times New Roman"/>
          <w:sz w:val="24"/>
          <w:szCs w:val="24"/>
          <w:lang w:val="uk-UA"/>
        </w:rPr>
        <w:t>Основне завдання Товариства полягає в одержанні високоякісної екологічно чистої продукції рослинництва і тваринництва. Керівництво усвідомлює, що стабільне отримання достатньої кількості високоякісної конкурентоспроможної продукції повинно вестися за рахунок обмеження негативного впливу на навколишнє середовище, поновлення природних ресурсів, вживання заходів щодо мінімального забруднення навколишнього середовища.</w:t>
      </w:r>
    </w:p>
    <w:p w14:paraId="4706C1C2" w14:textId="77777777" w:rsidR="002A15E3" w:rsidRPr="001C73CB" w:rsidRDefault="002A15E3" w:rsidP="002A15E3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1C73CB">
        <w:rPr>
          <w:rFonts w:ascii="Times New Roman" w:hAnsi="Times New Roman"/>
          <w:sz w:val="24"/>
          <w:szCs w:val="24"/>
          <w:lang w:val="uk-UA"/>
        </w:rPr>
        <w:t xml:space="preserve">Для раціоналізації хімічного методу захисту рослин та зменшення негативного впливу пестицидів на навколишнє середовище Товариство використовує в системі захисту рослин виключно такі пестициди, які пройшли державні реєстраційні випробування і експертизу результатів реєстраційних випробувань пестицидів (державна екологічна експертиза, </w:t>
      </w:r>
      <w:proofErr w:type="spellStart"/>
      <w:r w:rsidRPr="001C73CB">
        <w:rPr>
          <w:rFonts w:ascii="Times New Roman" w:hAnsi="Times New Roman"/>
          <w:sz w:val="24"/>
          <w:szCs w:val="24"/>
          <w:lang w:val="uk-UA"/>
        </w:rPr>
        <w:t>токсикогігієнічна</w:t>
      </w:r>
      <w:proofErr w:type="spellEnd"/>
      <w:r w:rsidRPr="001C73CB">
        <w:rPr>
          <w:rFonts w:ascii="Times New Roman" w:hAnsi="Times New Roman"/>
          <w:sz w:val="24"/>
          <w:szCs w:val="24"/>
          <w:lang w:val="uk-UA"/>
        </w:rPr>
        <w:t xml:space="preserve"> експертиза й експертиза регламентів застосування пестицидів) та отримали спеціальну ліцензію на застосування; суворо дотримується правил транспортування і зберігання пестицидів та їх утилізації в разі закінчення терміну зберігання. Мінеральні добрива застосовуються по мірі необхідності в гранично дозволених нормах.</w:t>
      </w:r>
    </w:p>
    <w:p w14:paraId="6944069E" w14:textId="77777777" w:rsidR="002A15E3" w:rsidRPr="001C73CB" w:rsidRDefault="002A15E3" w:rsidP="002A15E3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1C73CB">
        <w:rPr>
          <w:rFonts w:ascii="Times New Roman" w:hAnsi="Times New Roman"/>
          <w:sz w:val="24"/>
          <w:szCs w:val="24"/>
          <w:lang w:val="uk-UA"/>
        </w:rPr>
        <w:t>Використання у сівозмінах бобових культур дозволяє вирішувати питання забезпечення кормами тваринництва й органічними добривами – рослинництва</w:t>
      </w:r>
    </w:p>
    <w:p w14:paraId="71BEBEC0" w14:textId="77777777" w:rsidR="002A15E3" w:rsidRPr="00F10B5A" w:rsidRDefault="002A15E3" w:rsidP="002A15E3">
      <w:pPr>
        <w:spacing w:after="0"/>
        <w:jc w:val="both"/>
        <w:rPr>
          <w:rFonts w:ascii="Times New Roman" w:hAnsi="Times New Roman"/>
          <w:sz w:val="24"/>
          <w:szCs w:val="24"/>
          <w:highlight w:val="yellow"/>
          <w:u w:val="single"/>
          <w:lang w:val="uk-UA"/>
        </w:rPr>
      </w:pPr>
    </w:p>
    <w:p w14:paraId="3DA8C668" w14:textId="77777777" w:rsidR="002A15E3" w:rsidRPr="001C73CB" w:rsidRDefault="002A15E3" w:rsidP="002A15E3">
      <w:pPr>
        <w:spacing w:after="0"/>
        <w:ind w:firstLine="54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1C73CB">
        <w:rPr>
          <w:rFonts w:ascii="Times New Roman" w:hAnsi="Times New Roman"/>
          <w:sz w:val="24"/>
          <w:szCs w:val="24"/>
          <w:u w:val="single"/>
          <w:lang w:val="uk-UA"/>
        </w:rPr>
        <w:t>Власних досліджень Товариство не проводить</w:t>
      </w:r>
    </w:p>
    <w:p w14:paraId="0ED06AF6" w14:textId="77777777" w:rsidR="002A15E3" w:rsidRPr="00F10B5A" w:rsidRDefault="002A15E3" w:rsidP="002A15E3">
      <w:pPr>
        <w:spacing w:after="0"/>
        <w:jc w:val="both"/>
        <w:rPr>
          <w:rFonts w:ascii="Times New Roman" w:hAnsi="Times New Roman"/>
          <w:sz w:val="24"/>
          <w:szCs w:val="24"/>
          <w:highlight w:val="yellow"/>
          <w:u w:val="single"/>
          <w:lang w:val="uk-UA"/>
        </w:rPr>
      </w:pPr>
    </w:p>
    <w:p w14:paraId="6CA41769" w14:textId="77777777" w:rsidR="002A15E3" w:rsidRPr="001C73CB" w:rsidRDefault="002A15E3" w:rsidP="002A15E3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1C73CB">
        <w:rPr>
          <w:rFonts w:ascii="Times New Roman" w:hAnsi="Times New Roman"/>
          <w:sz w:val="24"/>
          <w:szCs w:val="24"/>
          <w:u w:val="single"/>
          <w:lang w:val="uk-UA"/>
        </w:rPr>
        <w:t>Соціальні аспекти</w:t>
      </w:r>
      <w:r w:rsidRPr="001C73CB">
        <w:rPr>
          <w:rFonts w:ascii="Times New Roman" w:hAnsi="Times New Roman"/>
          <w:sz w:val="24"/>
          <w:szCs w:val="24"/>
          <w:lang w:val="uk-UA"/>
        </w:rPr>
        <w:t>: Умови праці в товаристві задовільні. Середньооблікова кількість штатних працівників – 2</w:t>
      </w:r>
      <w:r>
        <w:rPr>
          <w:rFonts w:ascii="Times New Roman" w:hAnsi="Times New Roman"/>
          <w:sz w:val="24"/>
          <w:szCs w:val="24"/>
          <w:lang w:val="uk-UA"/>
        </w:rPr>
        <w:t>42</w:t>
      </w:r>
      <w:r w:rsidRPr="001C73CB">
        <w:rPr>
          <w:rFonts w:ascii="Times New Roman" w:hAnsi="Times New Roman"/>
          <w:sz w:val="24"/>
          <w:szCs w:val="24"/>
          <w:lang w:val="uk-UA"/>
        </w:rPr>
        <w:t xml:space="preserve"> ос</w:t>
      </w:r>
      <w:r>
        <w:rPr>
          <w:rFonts w:ascii="Times New Roman" w:hAnsi="Times New Roman"/>
          <w:sz w:val="24"/>
          <w:szCs w:val="24"/>
          <w:lang w:val="uk-UA"/>
        </w:rPr>
        <w:t>оби (збільшилося в порівнянні з попереднім звітний періодом на 22 особи – 10%)</w:t>
      </w:r>
      <w:r w:rsidRPr="001C73CB">
        <w:rPr>
          <w:rFonts w:ascii="Times New Roman" w:hAnsi="Times New Roman"/>
          <w:sz w:val="24"/>
          <w:szCs w:val="24"/>
          <w:lang w:val="uk-UA"/>
        </w:rPr>
        <w:t xml:space="preserve">, працюючих за сумісництвом –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1C73CB">
        <w:rPr>
          <w:rFonts w:ascii="Times New Roman" w:hAnsi="Times New Roman"/>
          <w:sz w:val="24"/>
          <w:szCs w:val="24"/>
          <w:lang w:val="uk-UA"/>
        </w:rPr>
        <w:t xml:space="preserve"> особ</w:t>
      </w:r>
      <w:r>
        <w:rPr>
          <w:rFonts w:ascii="Times New Roman" w:hAnsi="Times New Roman"/>
          <w:sz w:val="24"/>
          <w:szCs w:val="24"/>
          <w:lang w:val="uk-UA"/>
        </w:rPr>
        <w:t xml:space="preserve">а, </w:t>
      </w:r>
      <w:r w:rsidRPr="00486DC9">
        <w:rPr>
          <w:rFonts w:ascii="Times New Roman" w:hAnsi="Times New Roman"/>
          <w:sz w:val="24"/>
          <w:szCs w:val="24"/>
          <w:lang w:val="uk-UA"/>
        </w:rPr>
        <w:t xml:space="preserve">працюючих на умовах неповного робочого дня - 3 особи. Кількість працюючих жінок в Товаристві – 72 особи. Кількість жінок на керівних посадах незначна (30).  Фонд оплати </w:t>
      </w:r>
      <w:proofErr w:type="spellStart"/>
      <w:r w:rsidRPr="00486DC9">
        <w:rPr>
          <w:rFonts w:ascii="Times New Roman" w:hAnsi="Times New Roman"/>
          <w:sz w:val="24"/>
          <w:szCs w:val="24"/>
          <w:lang w:val="uk-UA"/>
        </w:rPr>
        <w:t>працi</w:t>
      </w:r>
      <w:proofErr w:type="spellEnd"/>
      <w:r w:rsidRPr="00486DC9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486DC9">
        <w:rPr>
          <w:rStyle w:val="xfmc1"/>
          <w:rFonts w:ascii="Arial" w:hAnsi="Arial" w:cs="Arial"/>
          <w:lang w:val="uk-UA"/>
        </w:rPr>
        <w:t>40728</w:t>
      </w:r>
      <w:r w:rsidRPr="007C2AA4">
        <w:rPr>
          <w:rStyle w:val="xfmc1"/>
          <w:rFonts w:ascii="Arial" w:hAnsi="Arial" w:cs="Arial"/>
          <w:lang w:val="uk-UA"/>
        </w:rPr>
        <w:t xml:space="preserve"> </w:t>
      </w:r>
      <w:r w:rsidRPr="007C2AA4">
        <w:rPr>
          <w:rFonts w:ascii="Times New Roman" w:hAnsi="Times New Roman"/>
          <w:sz w:val="24"/>
          <w:szCs w:val="24"/>
          <w:lang w:val="uk-UA"/>
        </w:rPr>
        <w:t>тис. г</w:t>
      </w:r>
      <w:r>
        <w:rPr>
          <w:rFonts w:ascii="Times New Roman" w:hAnsi="Times New Roman"/>
          <w:sz w:val="24"/>
          <w:szCs w:val="24"/>
          <w:lang w:val="uk-UA"/>
        </w:rPr>
        <w:t xml:space="preserve">рн. 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порiвняннi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 2020</w:t>
      </w:r>
      <w:r w:rsidRPr="007C2AA4">
        <w:rPr>
          <w:rFonts w:ascii="Times New Roman" w:hAnsi="Times New Roman"/>
          <w:sz w:val="24"/>
          <w:szCs w:val="24"/>
          <w:lang w:val="uk-UA"/>
        </w:rPr>
        <w:t xml:space="preserve"> роком (</w:t>
      </w:r>
      <w:r>
        <w:rPr>
          <w:rFonts w:ascii="Times New Roman" w:hAnsi="Times New Roman"/>
          <w:sz w:val="24"/>
          <w:szCs w:val="24"/>
          <w:lang w:val="uk-UA"/>
        </w:rPr>
        <w:t>28068</w:t>
      </w:r>
      <w:r w:rsidRPr="007C2AA4">
        <w:rPr>
          <w:rFonts w:ascii="Times New Roman" w:hAnsi="Times New Roman"/>
          <w:sz w:val="24"/>
          <w:szCs w:val="24"/>
          <w:lang w:val="uk-UA"/>
        </w:rPr>
        <w:t xml:space="preserve"> тис. грн.) фонд оплати </w:t>
      </w:r>
      <w:proofErr w:type="spellStart"/>
      <w:r w:rsidRPr="007C2AA4">
        <w:rPr>
          <w:rFonts w:ascii="Times New Roman" w:hAnsi="Times New Roman"/>
          <w:sz w:val="24"/>
          <w:szCs w:val="24"/>
          <w:lang w:val="uk-UA"/>
        </w:rPr>
        <w:t>працi</w:t>
      </w:r>
      <w:proofErr w:type="spellEnd"/>
      <w:r w:rsidRPr="007C2AA4">
        <w:rPr>
          <w:rFonts w:ascii="Times New Roman" w:hAnsi="Times New Roman"/>
          <w:sz w:val="24"/>
          <w:szCs w:val="24"/>
          <w:lang w:val="uk-UA"/>
        </w:rPr>
        <w:t xml:space="preserve"> збільшився на </w:t>
      </w:r>
      <w:r>
        <w:rPr>
          <w:rFonts w:ascii="Times New Roman" w:hAnsi="Times New Roman"/>
          <w:sz w:val="24"/>
          <w:szCs w:val="24"/>
          <w:lang w:val="uk-UA"/>
        </w:rPr>
        <w:t>12660</w:t>
      </w:r>
      <w:r w:rsidRPr="007C2AA4">
        <w:rPr>
          <w:rFonts w:ascii="Times New Roman" w:hAnsi="Times New Roman"/>
          <w:sz w:val="24"/>
          <w:szCs w:val="24"/>
          <w:lang w:val="uk-UA"/>
        </w:rPr>
        <w:t xml:space="preserve"> тис. грн (</w:t>
      </w:r>
      <w:r>
        <w:rPr>
          <w:rFonts w:ascii="Times New Roman" w:hAnsi="Times New Roman"/>
          <w:sz w:val="24"/>
          <w:szCs w:val="24"/>
          <w:lang w:val="uk-UA"/>
        </w:rPr>
        <w:t>45</w:t>
      </w:r>
      <w:r w:rsidRPr="007C2AA4">
        <w:rPr>
          <w:rFonts w:ascii="Times New Roman" w:hAnsi="Times New Roman"/>
          <w:sz w:val="24"/>
          <w:szCs w:val="24"/>
          <w:lang w:val="uk-UA"/>
        </w:rPr>
        <w:t>%) в зв'язку з підвищенням</w:t>
      </w:r>
      <w:r>
        <w:rPr>
          <w:rFonts w:ascii="Times New Roman" w:hAnsi="Times New Roman"/>
          <w:sz w:val="24"/>
          <w:szCs w:val="24"/>
          <w:lang w:val="uk-UA"/>
        </w:rPr>
        <w:t xml:space="preserve"> рівня</w:t>
      </w:r>
      <w:r w:rsidRPr="007C2AA4">
        <w:rPr>
          <w:rFonts w:ascii="Times New Roman" w:hAnsi="Times New Roman"/>
          <w:sz w:val="24"/>
          <w:szCs w:val="24"/>
          <w:lang w:val="uk-UA"/>
        </w:rPr>
        <w:t xml:space="preserve"> мінімальної заробітної плати</w:t>
      </w:r>
      <w:r>
        <w:rPr>
          <w:rFonts w:ascii="Times New Roman" w:hAnsi="Times New Roman"/>
          <w:sz w:val="24"/>
          <w:szCs w:val="24"/>
          <w:lang w:val="uk-UA"/>
        </w:rPr>
        <w:t xml:space="preserve"> та кількості працюючих</w:t>
      </w:r>
      <w:r w:rsidRPr="007C2AA4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3239F6">
        <w:rPr>
          <w:rFonts w:ascii="Times New Roman" w:hAnsi="Times New Roman"/>
          <w:sz w:val="24"/>
          <w:szCs w:val="24"/>
          <w:lang w:val="uk-UA"/>
        </w:rPr>
        <w:t xml:space="preserve">Товариством постійно проводиться кадрова програма на забезпечення підвищення кваліфікації працівників.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Полiтика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Товариства стосовно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адмiнiстративних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управлiнських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та наглядових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органiв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пiдприємства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: спеціальні вимоги до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вiку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статi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управлiнського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персоналу, а також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членiв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адмiнiстративних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управлiнських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та наглядових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органiв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Товариства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вiдсутнi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. Кандидат на посаду або особа, яка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обiймає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певну посаду, повинна мати такий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рiвень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освiти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професiйного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досвiду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володiти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такими знаннями та навичками,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якi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дозволять ефективно виконувати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покладенi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обов'язки. Також Товариство заохочує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пiдвищення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професiйного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рiвня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зазначеної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категорiї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працiвникiв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шляхом їх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участi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у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семiнарах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конференцiях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, виставках, форумах,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вебiнарах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. Метою такої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полiтики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Товариства є уникнення будь-якої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нерiвностi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за гендерною,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вiковою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, статевою або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iншою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ознакою. Товариство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успiшно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реалiзує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таку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полiтику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та, як результат, має штат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висококвалiфiкованих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фахiвцiв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у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всiх</w:t>
      </w:r>
      <w:proofErr w:type="spellEnd"/>
      <w:r w:rsidRPr="003239F6">
        <w:rPr>
          <w:rFonts w:ascii="Times New Roman" w:hAnsi="Times New Roman"/>
          <w:sz w:val="24"/>
          <w:szCs w:val="24"/>
          <w:lang w:val="uk-UA"/>
        </w:rPr>
        <w:t xml:space="preserve"> сферах своєї </w:t>
      </w:r>
      <w:proofErr w:type="spellStart"/>
      <w:r w:rsidRPr="003239F6">
        <w:rPr>
          <w:rFonts w:ascii="Times New Roman" w:hAnsi="Times New Roman"/>
          <w:sz w:val="24"/>
          <w:szCs w:val="24"/>
          <w:lang w:val="uk-UA"/>
        </w:rPr>
        <w:t>дiяльностi</w:t>
      </w:r>
      <w:proofErr w:type="spellEnd"/>
      <w:r w:rsidRPr="001C73CB">
        <w:rPr>
          <w:rFonts w:ascii="Times New Roman" w:hAnsi="Times New Roman"/>
          <w:sz w:val="24"/>
          <w:szCs w:val="24"/>
          <w:lang w:val="uk-UA"/>
        </w:rPr>
        <w:t>.</w:t>
      </w:r>
    </w:p>
    <w:p w14:paraId="6E231240" w14:textId="77777777" w:rsidR="00D95B67" w:rsidRPr="002A15E3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2800BD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укладення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деривативів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вчинення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правочинів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похідних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емітентом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це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впливає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оцінку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активів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зобов'язань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фінансового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стану і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доходів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витрат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зокрема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про:</w:t>
      </w:r>
    </w:p>
    <w:p w14:paraId="15545623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укладалися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похiдних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вчинялися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зазначених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витрат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вiдсутнiй</w:t>
      </w:r>
      <w:proofErr w:type="spellEnd"/>
    </w:p>
    <w:p w14:paraId="5F79344F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7D8B25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завдання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політику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управління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фінансовими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ризиками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у тому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числі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політику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страхування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кожного основного виду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прогнозованої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операції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для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використовуються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операції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хеджування</w:t>
      </w:r>
      <w:proofErr w:type="spellEnd"/>
    </w:p>
    <w:p w14:paraId="5F3F5055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хеджування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протягом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2021 року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використовувались</w:t>
      </w:r>
      <w:proofErr w:type="spellEnd"/>
    </w:p>
    <w:p w14:paraId="1AF9AFB6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7D6A2FE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2)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схильність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цінових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ризиків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кредитного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ризику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ризику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ліквідності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ризику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грошових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потоків</w:t>
      </w:r>
      <w:proofErr w:type="spellEnd"/>
    </w:p>
    <w:p w14:paraId="0037EE3A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Система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14:paraId="7CBAD599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6A1471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Iдентифiкацiю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(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виявлення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>),</w:t>
      </w:r>
    </w:p>
    <w:p w14:paraId="14304267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A701A2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(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розрахунок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величини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збиткiв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зазнати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),</w:t>
      </w:r>
    </w:p>
    <w:p w14:paraId="59A6F3A6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4DDFFB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Нейтралiзацiю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створення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резервiв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сумнiвних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боргiв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страхування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створення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резервного фонду).</w:t>
      </w:r>
    </w:p>
    <w:p w14:paraId="03A81C93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35CE813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властивi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iнструментам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Керiвництво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аналiзує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узгоджує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кожним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принципи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викладенi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нижче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7E401556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B7F8EC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Ринковий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чутливi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того,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майбутнi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можуть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знецiнити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розглядає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валютний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ставок. </w:t>
      </w:r>
    </w:p>
    <w:p w14:paraId="67958950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EC1A93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Валютний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ризикявляє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собою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того,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справедлива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майбутнiх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грошових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коливатиметься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результатi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курсiв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валют.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пiддається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валютному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валютнi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Але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вiдстежує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аналiзує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кожному конкретному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випадку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шляхом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бюджетування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закупiвлю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запасiв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iмпортною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того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попередити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мiнiмiзувати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негативний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6866793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D4020C9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процентних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ставок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пов'язаний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ймовiрнiстю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процентних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ставок.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Керiвництво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схильностi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ставки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фiксованим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плаваючим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ставкам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на дату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залучення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Керiвництво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грунтуючись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професiйному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судженнi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яка ставка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фiксована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плаваюча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буде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найбiльш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вигiдною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протягом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очiкується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залучати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ресурси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На початок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кiнець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iснують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плаваючi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ставки.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характернi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ставок. </w:t>
      </w:r>
    </w:p>
    <w:p w14:paraId="60368334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65446F9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залучає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ресурси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сезоннiстю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непередбачуванiстю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погодних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умов.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ресурси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потрiбнi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технологiчного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циклу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вирощування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сiльгоспкультур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вiдгодовування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великої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рогатої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худоби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високовартiсної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технiки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0A337336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2D78D4B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приносять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суттєвий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процентний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результат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грошовий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залежать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ставок по активах.</w:t>
      </w:r>
    </w:p>
    <w:p w14:paraId="52547CAB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E3F80DE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коли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зможе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погасити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настаннi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термiну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погашення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Керiвництво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контролює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використовує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процедури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детального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бюджетування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прогнозування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руху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грошових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достатнiй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своєчасної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потреби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обiгових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коштах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задовольняються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рахунок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грошових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353F88D6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1713875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Показники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поточної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вiдображають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спiввiдношення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оборотних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поточних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кiнець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2021 року становить - 4,81,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свiдчить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високу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F8FBB9E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81D717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стороною контракту i як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створюють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суттєвi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грошовi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еквiваленти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дебiторська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заборгованiсть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незабезпечену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торгiвельну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дебiторську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заборгованiсть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C95DC1B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C29F2C5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утримує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випускає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метою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продажу.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момент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вiдкриття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рахунку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надiйну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репутацiю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мiнiмальний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дефолту.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пiдходу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дозволяє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запобiгти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виникненню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збиткiв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випадку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суттєвих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 ринку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торговi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перевiреними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платоспроможними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зовнiшньому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ринках.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вiдстежуються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аналiзуються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кожному конкретному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випадку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05325E5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0E169C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зазначених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вище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суттєвий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можуть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зовнiшнi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нестабiльнiсть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суперечливiсть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непередбаченi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нестабiльнiсть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податкової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зовнiшньоекономiчної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непередбачена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кон'юнктури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зовнiшнього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непередбаченi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конкурентiв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Важливi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вiдбулися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упродовж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Звичайно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основною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важливою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суттєво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вплинула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стало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повномасштабне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вторгнення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Росiйської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Федерацiї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пристосування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роботи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воєнного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Вiйна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шкода,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завдається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фактором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невизначеностi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керiвництво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можливостi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обсязi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остаточний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вторгнення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спiвробiтникiв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результати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також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прогнозувати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тривалiсть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вiйни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можливiсть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посилення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iнтенсивностi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мiграцiї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свою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2A2E75B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E926A84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мiнiмiзацiя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мiнiмiзацi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наслiдкiв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20D4FB3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3B768B5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корпоративне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управління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14:paraId="0E38CA1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посилання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на:</w:t>
      </w:r>
    </w:p>
    <w:p w14:paraId="33AC8747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власний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кодекс корпоративного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управління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яким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керується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</w:t>
      </w:r>
      <w:proofErr w:type="spellEnd"/>
    </w:p>
    <w:p w14:paraId="7CCE82D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кодексом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(протокол №1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30.04.2012). </w:t>
      </w:r>
    </w:p>
    <w:p w14:paraId="197F2A7C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E8D949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кодекс корпоративного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управління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фондової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біржі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об'єднання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юридичних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інший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кодекс корпоративного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управління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добровільно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вирішив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застосовувати</w:t>
      </w:r>
      <w:proofErr w:type="spellEnd"/>
    </w:p>
    <w:p w14:paraId="58893705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користується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кодексом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оператора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кодексом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310AB70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18D9B63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приймалося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добровiльне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застосування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перелiчених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кодексiв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посилання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цьому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пунктi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кодекси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наводяться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08F0B8B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ABAA086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вся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відповідна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практику корпоративного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управління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застосовувану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понад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визначені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законодавством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вимоги</w:t>
      </w:r>
      <w:proofErr w:type="spellEnd"/>
    </w:p>
    <w:p w14:paraId="74AD0407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Принципи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застосовуються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чинним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Статутом. Будь-яка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практика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застосовується</w:t>
      </w:r>
      <w:proofErr w:type="spellEnd"/>
    </w:p>
    <w:p w14:paraId="2C806818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5263BC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2) 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відхиляється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положень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кодексу корпоративного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управління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зазначеного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 абзацах другому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третьому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пункту 1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цієї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частини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надайте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пояснення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частин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кодексу корпоративного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управління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такий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відхиляється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і причини таких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відхилень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. 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прийняв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рішення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застосовувати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деякі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положення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кодексу корпоративного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управління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зазначеного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 абзацах другому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третьому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пункту 1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цієї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частини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обґрунтуйте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причини таких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дій</w:t>
      </w:r>
      <w:proofErr w:type="spellEnd"/>
    </w:p>
    <w:p w14:paraId="36CF4F8D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дотримується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суттєвих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аспектах кодексу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вiдхилень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кодексу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наводиться,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вiдхилень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немає</w:t>
      </w:r>
      <w:proofErr w:type="spellEnd"/>
    </w:p>
    <w:p w14:paraId="4A2BB867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A4E1BA4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1871C5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збори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акціонерів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учасників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)</w:t>
      </w:r>
    </w:p>
    <w:p w14:paraId="67575DE4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4000"/>
        <w:gridCol w:w="2000"/>
        <w:gridCol w:w="2000"/>
      </w:tblGrid>
      <w:tr w:rsidR="00D95B67" w14:paraId="7F483C82" w14:textId="77777777">
        <w:trPr>
          <w:trHeight w:val="253"/>
        </w:trPr>
        <w:tc>
          <w:tcPr>
            <w:tcW w:w="6000" w:type="dxa"/>
            <w:gridSpan w:val="2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B9F2D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зборів</w:t>
            </w:r>
            <w:proofErr w:type="spellEnd"/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5AAA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річні</w:t>
            </w:r>
            <w:proofErr w:type="spellEnd"/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9070E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позачергові</w:t>
            </w:r>
            <w:proofErr w:type="spellEnd"/>
          </w:p>
        </w:tc>
      </w:tr>
      <w:tr w:rsidR="00D95B67" w14:paraId="4020CA51" w14:textId="77777777">
        <w:trPr>
          <w:trHeight w:val="200"/>
        </w:trPr>
        <w:tc>
          <w:tcPr>
            <w:tcW w:w="6000" w:type="dxa"/>
            <w:gridSpan w:val="2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4656CB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C5E1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33A3D5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95B67" w14:paraId="497D41A7" w14:textId="77777777">
        <w:trPr>
          <w:trHeight w:val="200"/>
        </w:trPr>
        <w:tc>
          <w:tcPr>
            <w:tcW w:w="6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582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проведення</w:t>
            </w:r>
            <w:proofErr w:type="spellEnd"/>
          </w:p>
        </w:tc>
        <w:tc>
          <w:tcPr>
            <w:tcW w:w="4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8871A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30.03.2021</w:t>
            </w:r>
          </w:p>
        </w:tc>
      </w:tr>
      <w:tr w:rsidR="00D95B67" w14:paraId="0DA216A1" w14:textId="77777777">
        <w:trPr>
          <w:trHeight w:val="200"/>
        </w:trPr>
        <w:tc>
          <w:tcPr>
            <w:tcW w:w="6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74D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Кворум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зборів</w:t>
            </w:r>
            <w:proofErr w:type="spellEnd"/>
          </w:p>
        </w:tc>
        <w:tc>
          <w:tcPr>
            <w:tcW w:w="4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2A44E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83,25</w:t>
            </w:r>
          </w:p>
        </w:tc>
      </w:tr>
      <w:tr w:rsidR="00D95B67" w14:paraId="7441B0B3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E79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Опис</w:t>
            </w:r>
            <w:proofErr w:type="spellEnd"/>
          </w:p>
        </w:tc>
        <w:tc>
          <w:tcPr>
            <w:tcW w:w="8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47D0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ст.41 Закону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"Про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", кворум для </w:t>
            </w:r>
            <w:proofErr w:type="spellStart"/>
            <w:r>
              <w:rPr>
                <w:rFonts w:ascii="Times New Roman CYR" w:hAnsi="Times New Roman CYR" w:cs="Times New Roman CYR"/>
              </w:rPr>
              <w:t>проведення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досягнуто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збори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</w:rPr>
              <w:t>правомочнi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приймати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усiх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питань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порядку денного </w:t>
            </w:r>
          </w:p>
          <w:p w14:paraId="535D4D35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3D67D80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Перелiк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питань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порядку денного: </w:t>
            </w:r>
          </w:p>
          <w:p w14:paraId="53D73BFD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032542A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 </w:t>
            </w:r>
            <w:proofErr w:type="spellStart"/>
            <w:r>
              <w:rPr>
                <w:rFonts w:ascii="Times New Roman CYR" w:hAnsi="Times New Roman CYR" w:cs="Times New Roman CYR"/>
              </w:rPr>
              <w:t>Обрання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членiв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лiчильної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включаючи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голову.</w:t>
            </w:r>
          </w:p>
          <w:p w14:paraId="477A2601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3410D67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 </w:t>
            </w:r>
            <w:proofErr w:type="spellStart"/>
            <w:r>
              <w:rPr>
                <w:rFonts w:ascii="Times New Roman CYR" w:hAnsi="Times New Roman CYR" w:cs="Times New Roman CYR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рiшень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питань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порядку </w:t>
            </w:r>
            <w:proofErr w:type="spellStart"/>
            <w:r>
              <w:rPr>
                <w:rFonts w:ascii="Times New Roman CYR" w:hAnsi="Times New Roman CYR" w:cs="Times New Roman CYR"/>
              </w:rPr>
              <w:t>проведення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обрання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головуючого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секретаря </w:t>
            </w:r>
            <w:proofErr w:type="spellStart"/>
            <w:r>
              <w:rPr>
                <w:rFonts w:ascii="Times New Roman CYR" w:hAnsi="Times New Roman CYR" w:cs="Times New Roman CYR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затвердження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регламенту </w:t>
            </w:r>
            <w:proofErr w:type="spellStart"/>
            <w:r>
              <w:rPr>
                <w:rFonts w:ascii="Times New Roman CYR" w:hAnsi="Times New Roman CYR" w:cs="Times New Roman CYR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04FFBB58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61C2CFF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3. </w:t>
            </w:r>
            <w:proofErr w:type="spellStart"/>
            <w:r>
              <w:rPr>
                <w:rFonts w:ascii="Times New Roman CYR" w:hAnsi="Times New Roman CYR" w:cs="Times New Roman CYR"/>
              </w:rPr>
              <w:t>Розгляд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звiту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 за 2020 </w:t>
            </w:r>
            <w:proofErr w:type="spellStart"/>
            <w:r>
              <w:rPr>
                <w:rFonts w:ascii="Times New Roman CYR" w:hAnsi="Times New Roman CYR" w:cs="Times New Roman CYR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наслiдками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його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розгляду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затвердження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заходiв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результатами </w:t>
            </w:r>
            <w:proofErr w:type="spellStart"/>
            <w:r>
              <w:rPr>
                <w:rFonts w:ascii="Times New Roman CYR" w:hAnsi="Times New Roman CYR" w:cs="Times New Roman CYR"/>
              </w:rPr>
              <w:t>його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розгляду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09B1555B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73244BF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4. </w:t>
            </w:r>
            <w:proofErr w:type="spellStart"/>
            <w:r>
              <w:rPr>
                <w:rFonts w:ascii="Times New Roman CYR" w:hAnsi="Times New Roman CYR" w:cs="Times New Roman CYR"/>
              </w:rPr>
              <w:t>Затвердження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рiчного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звiту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рiчної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2020 </w:t>
            </w:r>
            <w:proofErr w:type="spellStart"/>
            <w:r>
              <w:rPr>
                <w:rFonts w:ascii="Times New Roman CYR" w:hAnsi="Times New Roman CYR" w:cs="Times New Roman CYR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5284112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2F9238A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5. </w:t>
            </w:r>
            <w:proofErr w:type="spellStart"/>
            <w:r>
              <w:rPr>
                <w:rFonts w:ascii="Times New Roman CYR" w:hAnsi="Times New Roman CYR" w:cs="Times New Roman CYR"/>
              </w:rPr>
              <w:t>Розподiл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чистого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2020 року.</w:t>
            </w:r>
          </w:p>
          <w:p w14:paraId="1794C081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40A9DA2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Загальнi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збори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скликанi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iнiцiативою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Особи,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подавали </w:t>
            </w:r>
            <w:proofErr w:type="spellStart"/>
            <w:r>
              <w:rPr>
                <w:rFonts w:ascii="Times New Roman CYR" w:hAnsi="Times New Roman CYR" w:cs="Times New Roman CYR"/>
              </w:rPr>
              <w:t>пропозицiї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питань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порядку денного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Змiн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доповнень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до порядку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денного не </w:t>
            </w:r>
            <w:proofErr w:type="spellStart"/>
            <w:r>
              <w:rPr>
                <w:rFonts w:ascii="Times New Roman CYR" w:hAnsi="Times New Roman CYR" w:cs="Times New Roman CYR"/>
              </w:rPr>
              <w:t>вiдбувалося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Результати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розгляду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питань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порядку денного: по </w:t>
            </w:r>
            <w:proofErr w:type="spellStart"/>
            <w:r>
              <w:rPr>
                <w:rFonts w:ascii="Times New Roman CYR" w:hAnsi="Times New Roman CYR" w:cs="Times New Roman CYR"/>
              </w:rPr>
              <w:t>всiм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питанням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порядку денного </w:t>
            </w:r>
            <w:proofErr w:type="spellStart"/>
            <w:r>
              <w:rPr>
                <w:rFonts w:ascii="Times New Roman CYR" w:hAnsi="Times New Roman CYR" w:cs="Times New Roman CYR"/>
              </w:rPr>
              <w:t>були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прийнятi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проектiв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рiшень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), а </w:t>
            </w:r>
            <w:proofErr w:type="spellStart"/>
            <w:r>
              <w:rPr>
                <w:rFonts w:ascii="Times New Roman CYR" w:hAnsi="Times New Roman CYR" w:cs="Times New Roman CYR"/>
              </w:rPr>
              <w:t>саме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по </w:t>
            </w:r>
            <w:proofErr w:type="spellStart"/>
            <w:r>
              <w:rPr>
                <w:rFonts w:ascii="Times New Roman CYR" w:hAnsi="Times New Roman CYR" w:cs="Times New Roman CYR"/>
              </w:rPr>
              <w:t>питаннях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порядку денного №№ 1-5 </w:t>
            </w:r>
            <w:proofErr w:type="spellStart"/>
            <w:r>
              <w:rPr>
                <w:rFonts w:ascii="Times New Roman CYR" w:hAnsi="Times New Roman CYR" w:cs="Times New Roman CYR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прийняте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"ЗА".</w:t>
            </w:r>
          </w:p>
          <w:p w14:paraId="4F23A47F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256A862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прийнятi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  <w:p w14:paraId="02A9AD90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4274188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>
              <w:rPr>
                <w:rFonts w:ascii="Times New Roman CYR" w:hAnsi="Times New Roman CYR" w:cs="Times New Roman CYR"/>
              </w:rPr>
              <w:tab/>
              <w:t xml:space="preserve">Обрати </w:t>
            </w:r>
            <w:proofErr w:type="spellStart"/>
            <w:r>
              <w:rPr>
                <w:rFonts w:ascii="Times New Roman CYR" w:hAnsi="Times New Roman CYR" w:cs="Times New Roman CYR"/>
              </w:rPr>
              <w:t>лiчильну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складi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Давидок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Iван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Петрович - голова - </w:t>
            </w:r>
            <w:proofErr w:type="spellStart"/>
            <w:r>
              <w:rPr>
                <w:rFonts w:ascii="Times New Roman CYR" w:hAnsi="Times New Roman CYR" w:cs="Times New Roman CYR"/>
              </w:rPr>
              <w:t>Куценок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Галина </w:t>
            </w:r>
            <w:proofErr w:type="spellStart"/>
            <w:r>
              <w:rPr>
                <w:rFonts w:ascii="Times New Roman CYR" w:hAnsi="Times New Roman CYR" w:cs="Times New Roman CYR"/>
              </w:rPr>
              <w:t>Анатолiївна</w:t>
            </w:r>
            <w:proofErr w:type="spellEnd"/>
          </w:p>
          <w:p w14:paraId="7ADE8548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45AC048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  <w:r>
              <w:rPr>
                <w:rFonts w:ascii="Times New Roman CYR" w:hAnsi="Times New Roman CYR" w:cs="Times New Roman CYR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головуючого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секретаря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головуючим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зборах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Сенчика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Олександра </w:t>
            </w:r>
            <w:proofErr w:type="spellStart"/>
            <w:r>
              <w:rPr>
                <w:rFonts w:ascii="Times New Roman CYR" w:hAnsi="Times New Roman CYR" w:cs="Times New Roman CYR"/>
              </w:rPr>
              <w:t>Васильовича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секретарем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</w:rPr>
              <w:t>Сенчик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Валентину </w:t>
            </w:r>
            <w:proofErr w:type="spellStart"/>
            <w:r>
              <w:rPr>
                <w:rFonts w:ascii="Times New Roman CYR" w:hAnsi="Times New Roman CYR" w:cs="Times New Roman CYR"/>
              </w:rPr>
              <w:t>Андрiївну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затверджено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регламент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спосiб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засвiдчення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бюлетенiв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</w:rPr>
              <w:t>голосування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7335B1AF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6DEE8B3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</w:t>
            </w:r>
            <w:r>
              <w:rPr>
                <w:rFonts w:ascii="Times New Roman CYR" w:hAnsi="Times New Roman CYR" w:cs="Times New Roman CYR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</w:rPr>
              <w:t>Затверджено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 за 2020 </w:t>
            </w:r>
            <w:proofErr w:type="spellStart"/>
            <w:r>
              <w:rPr>
                <w:rFonts w:ascii="Times New Roman CYR" w:hAnsi="Times New Roman CYR" w:cs="Times New Roman CYR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заходи за результатами </w:t>
            </w:r>
            <w:proofErr w:type="spellStart"/>
            <w:r>
              <w:rPr>
                <w:rFonts w:ascii="Times New Roman CYR" w:hAnsi="Times New Roman CYR" w:cs="Times New Roman CYR"/>
              </w:rPr>
              <w:t>його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розгляду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735EEA7B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1B56717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</w:t>
            </w:r>
            <w:r>
              <w:rPr>
                <w:rFonts w:ascii="Times New Roman CYR" w:hAnsi="Times New Roman CYR" w:cs="Times New Roman CYR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</w:rPr>
              <w:t>Затверджено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рiчний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2020 </w:t>
            </w:r>
            <w:proofErr w:type="spellStart"/>
            <w:r>
              <w:rPr>
                <w:rFonts w:ascii="Times New Roman CYR" w:hAnsi="Times New Roman CYR" w:cs="Times New Roman CYR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5E4C852D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389DF51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</w:t>
            </w:r>
            <w:r>
              <w:rPr>
                <w:rFonts w:ascii="Times New Roman CYR" w:hAnsi="Times New Roman CYR" w:cs="Times New Roman CYR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</w:rPr>
              <w:t>Затверджено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розподiл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2020 року: </w:t>
            </w:r>
            <w:proofErr w:type="spellStart"/>
            <w:r>
              <w:rPr>
                <w:rFonts w:ascii="Times New Roman CYR" w:hAnsi="Times New Roman CYR" w:cs="Times New Roman CYR"/>
              </w:rPr>
              <w:t>Чистий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сумi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45652 тис. грн., </w:t>
            </w:r>
            <w:proofErr w:type="spellStart"/>
            <w:r>
              <w:rPr>
                <w:rFonts w:ascii="Times New Roman CYR" w:hAnsi="Times New Roman CYR" w:cs="Times New Roman CYR"/>
              </w:rPr>
              <w:t>отриманий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результатами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2020 </w:t>
            </w:r>
            <w:proofErr w:type="spellStart"/>
            <w:r>
              <w:rPr>
                <w:rFonts w:ascii="Times New Roman CYR" w:hAnsi="Times New Roman CYR" w:cs="Times New Roman CYR"/>
              </w:rPr>
              <w:t>роцi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не </w:t>
            </w:r>
            <w:proofErr w:type="spellStart"/>
            <w:r>
              <w:rPr>
                <w:rFonts w:ascii="Times New Roman CYR" w:hAnsi="Times New Roman CYR" w:cs="Times New Roman CYR"/>
              </w:rPr>
              <w:t>розподiляти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1ED0B38D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4784D82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Позачерговi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збори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iнiцiювалися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не </w:t>
            </w:r>
            <w:proofErr w:type="spellStart"/>
            <w:r>
              <w:rPr>
                <w:rFonts w:ascii="Times New Roman CYR" w:hAnsi="Times New Roman CYR" w:cs="Times New Roman CYR"/>
              </w:rPr>
              <w:t>скликалися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У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роцi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загальнi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збори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формi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заочного </w:t>
            </w:r>
            <w:proofErr w:type="spellStart"/>
            <w:r>
              <w:rPr>
                <w:rFonts w:ascii="Times New Roman CYR" w:hAnsi="Times New Roman CYR" w:cs="Times New Roman CYR"/>
              </w:rPr>
              <w:t>голосування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проводилося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14:paraId="4E6619C7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3DF7C28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Реєстрацiю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</w:rPr>
              <w:t>участi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зборах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останнього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разу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здiйснювала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реєстрацiйна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призначена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радою, Голову </w:t>
            </w:r>
            <w:proofErr w:type="spellStart"/>
            <w:r>
              <w:rPr>
                <w:rFonts w:ascii="Times New Roman CYR" w:hAnsi="Times New Roman CYR" w:cs="Times New Roman CYR"/>
              </w:rPr>
              <w:t>Реєстрацiйної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простою </w:t>
            </w:r>
            <w:proofErr w:type="spellStart"/>
            <w:r>
              <w:rPr>
                <w:rFonts w:ascii="Times New Roman CYR" w:hAnsi="Times New Roman CYR" w:cs="Times New Roman CYR"/>
              </w:rPr>
              <w:t>бiльшiстю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першому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засiданнi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64EFA490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5889267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Контроль за станом </w:t>
            </w:r>
            <w:proofErr w:type="spellStart"/>
            <w:r>
              <w:rPr>
                <w:rFonts w:ascii="Times New Roman CYR" w:hAnsi="Times New Roman CYR" w:cs="Times New Roman CYR"/>
              </w:rPr>
              <w:t>реєстрацiї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представникiв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</w:rPr>
              <w:t>участi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останнiх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зборах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(НКЦПФР,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володiють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сукупностi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бiльше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нiж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10 </w:t>
            </w:r>
            <w:proofErr w:type="spellStart"/>
            <w:r>
              <w:rPr>
                <w:rFonts w:ascii="Times New Roman CYR" w:hAnsi="Times New Roman CYR" w:cs="Times New Roman CYR"/>
              </w:rPr>
              <w:t>вiдсоткiв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здiйснювався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2096851E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497DA57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Голосування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питань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порядку денного на </w:t>
            </w:r>
            <w:proofErr w:type="spellStart"/>
            <w:r>
              <w:rPr>
                <w:rFonts w:ascii="Times New Roman CYR" w:hAnsi="Times New Roman CYR" w:cs="Times New Roman CYR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зборах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останнього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разу </w:t>
            </w:r>
            <w:proofErr w:type="spellStart"/>
            <w:r>
              <w:rPr>
                <w:rFonts w:ascii="Times New Roman CYR" w:hAnsi="Times New Roman CYR" w:cs="Times New Roman CYR"/>
              </w:rPr>
              <w:t>вiдбувалося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бюлетенями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таємне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голосування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голосування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 </w:t>
            </w:r>
            <w:proofErr w:type="spellStart"/>
            <w:r>
              <w:rPr>
                <w:rFonts w:ascii="Times New Roman CYR" w:hAnsi="Times New Roman CYR" w:cs="Times New Roman CYR"/>
              </w:rPr>
              <w:t>питанню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обрання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членiв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ради  -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допомогою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бюлетенiв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для кумулятивного </w:t>
            </w:r>
            <w:proofErr w:type="spellStart"/>
            <w:r>
              <w:rPr>
                <w:rFonts w:ascii="Times New Roman CYR" w:hAnsi="Times New Roman CYR" w:cs="Times New Roman CYR"/>
              </w:rPr>
              <w:t>голосування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</w:tbl>
    <w:p w14:paraId="1724C781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790658BB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орган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здійснював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реєстрацію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акціонерів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участі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зборах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акціонерів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останнього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разу 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звітному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році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?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4000"/>
        <w:gridCol w:w="1500"/>
        <w:gridCol w:w="1500"/>
      </w:tblGrid>
      <w:tr w:rsidR="00D95B67" w14:paraId="722FC039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6F8F8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9FF7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9A22A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D95B67" w14:paraId="1DAE3A6A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E31F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Реєстраційна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комісія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призначена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особою,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скликала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збори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F698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8064F8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2ADFCA70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3B07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Акціонери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5119A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D13B6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36FF0D8A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5E82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Депозитарна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установа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711BA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C0014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4C7A4F5F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738C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Інше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зазначити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7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0B103A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0B43C23C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17F3FA7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орган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здійснював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контроль за станом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акціонерів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представників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участі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останніх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зборах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звітному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році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(за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наявності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контролю)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?</w:t>
      </w:r>
    </w:p>
    <w:p w14:paraId="49B9CAED" w14:textId="77777777" w:rsidR="002A15E3" w:rsidRPr="002A15E3" w:rsidRDefault="002A1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1500"/>
        <w:gridCol w:w="1500"/>
      </w:tblGrid>
      <w:tr w:rsidR="00D95B67" w14:paraId="00198371" w14:textId="77777777">
        <w:trPr>
          <w:trHeight w:val="200"/>
        </w:trPr>
        <w:tc>
          <w:tcPr>
            <w:tcW w:w="7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AB718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EFB1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34A13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D95B67" w14:paraId="33A226F2" w14:textId="77777777">
        <w:trPr>
          <w:trHeight w:val="200"/>
        </w:trPr>
        <w:tc>
          <w:tcPr>
            <w:tcW w:w="7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42BF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Національна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комісія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фондового ринку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7791F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DE925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7241D684" w14:textId="77777777">
        <w:trPr>
          <w:trHeight w:val="200"/>
        </w:trPr>
        <w:tc>
          <w:tcPr>
            <w:tcW w:w="7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CE2F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Акціонери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володіють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сукупності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більше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ніж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відсотками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CCBEA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07BF4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</w:tbl>
    <w:p w14:paraId="62CF69FB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A21AEE7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спосіб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відбувалось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голосування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питань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порядку денного на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зборах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останнього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разу 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звітному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році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?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4000"/>
        <w:gridCol w:w="1500"/>
        <w:gridCol w:w="1500"/>
      </w:tblGrid>
      <w:tr w:rsidR="00D95B67" w14:paraId="459F1A95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FC344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2B80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CAEAD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D95B67" w14:paraId="5C5B2940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BAAF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Підняттям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карток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B4BC1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460C8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4E022072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A5B6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Бюлетенями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таємне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198D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717E2B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4C734BD5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393A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Підняттям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рук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51AA8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BC6B7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170488C0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10C9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Інше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зазначити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7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BD9B88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23FEE726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4F6558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основні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причини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скликання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останніх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позачергових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зборів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звітному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році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?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4000"/>
        <w:gridCol w:w="1500"/>
        <w:gridCol w:w="1500"/>
      </w:tblGrid>
      <w:tr w:rsidR="00D95B67" w14:paraId="04B6952F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E2C6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7B1C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EAFB4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D95B67" w14:paraId="73851A75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5DD0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Реорганізація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C3A4C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D51B4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543219E2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4F16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Додатковий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випуск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E5389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979B6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788FE725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7CDF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Унесення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 статуту</w:t>
            </w:r>
            <w:proofErr w:type="gram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6496A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7B2D9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03C43AFE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35D9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збільшення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B54E1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043DC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276347FC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7E17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зменшення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06440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82A79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36685629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D4E0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членів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69D29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38001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42F28598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E3AA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членів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виконавчого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органу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C4D97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99738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599802B9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F9D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членів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ревізійної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ревізора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CEDAD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26B26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07F86F75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D481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Делегування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додаткових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наглядовій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раді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3DF9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949A8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463BC439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8832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Інше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зазначити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7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2BD94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Позачерговi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iнiцiювалися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скликалися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</w:tbl>
    <w:p w14:paraId="7DE39E89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045FA3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Чи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проводились 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звітному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році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збори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акціонерів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формі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заочного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голосування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?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1500"/>
        <w:gridCol w:w="1500"/>
      </w:tblGrid>
      <w:tr w:rsidR="00D95B67" w14:paraId="6ECC879B" w14:textId="77777777">
        <w:trPr>
          <w:trHeight w:val="200"/>
        </w:trPr>
        <w:tc>
          <w:tcPr>
            <w:tcW w:w="7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BC63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F664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D44E4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D95B67" w14:paraId="3D470849" w14:textId="77777777">
        <w:trPr>
          <w:trHeight w:val="200"/>
        </w:trPr>
        <w:tc>
          <w:tcPr>
            <w:tcW w:w="7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B48E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7DE7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0D74C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</w:tbl>
    <w:p w14:paraId="69159F40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D8B461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скликання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позачергових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зборів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зазначаються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ініціатори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1500"/>
        <w:gridCol w:w="1500"/>
      </w:tblGrid>
      <w:tr w:rsidR="00D95B67" w14:paraId="6AA5D2D0" w14:textId="77777777">
        <w:trPr>
          <w:trHeight w:val="200"/>
        </w:trPr>
        <w:tc>
          <w:tcPr>
            <w:tcW w:w="7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C08FD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1B3D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1D287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D95B67" w14:paraId="08CCBE8D" w14:textId="77777777">
        <w:trPr>
          <w:trHeight w:val="200"/>
        </w:trPr>
        <w:tc>
          <w:tcPr>
            <w:tcW w:w="7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56C3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6A24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6D2FBA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0529CC29" w14:textId="77777777">
        <w:trPr>
          <w:trHeight w:val="200"/>
        </w:trPr>
        <w:tc>
          <w:tcPr>
            <w:tcW w:w="7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6E1B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орган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F0A8B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444C2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6FAED9DC" w14:textId="77777777">
        <w:trPr>
          <w:trHeight w:val="200"/>
        </w:trPr>
        <w:tc>
          <w:tcPr>
            <w:tcW w:w="7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9F48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Ревізійна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комісія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ревізор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671EC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FD624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066075B5" w14:textId="77777777">
        <w:trPr>
          <w:trHeight w:val="200"/>
        </w:trPr>
        <w:tc>
          <w:tcPr>
            <w:tcW w:w="7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8B7F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Акціонери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акціонер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на день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сукупно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власниками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власником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10 і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більше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відсотків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E77AD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нi</w:t>
            </w:r>
            <w:proofErr w:type="spellEnd"/>
          </w:p>
        </w:tc>
      </w:tr>
      <w:tr w:rsidR="00D95B67" w14:paraId="0A407F63" w14:textId="77777777">
        <w:trPr>
          <w:trHeight w:val="200"/>
        </w:trPr>
        <w:tc>
          <w:tcPr>
            <w:tcW w:w="7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04DF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Інше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зазначити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0AB7F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нi</w:t>
            </w:r>
            <w:proofErr w:type="spellEnd"/>
          </w:p>
        </w:tc>
      </w:tr>
    </w:tbl>
    <w:p w14:paraId="6763A7B8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0"/>
        <w:gridCol w:w="5000"/>
      </w:tblGrid>
      <w:tr w:rsidR="00D95B67" w14:paraId="5733252F" w14:textId="77777777">
        <w:trPr>
          <w:trHeight w:val="200"/>
        </w:trPr>
        <w:tc>
          <w:tcPr>
            <w:tcW w:w="5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24D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скликання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, але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непроведення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чергових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зборів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зазначається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причина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непроведення</w:t>
            </w:r>
            <w:proofErr w:type="spellEnd"/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614F7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Рiчнi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вiдбулися</w:t>
            </w:r>
            <w:proofErr w:type="spellEnd"/>
          </w:p>
        </w:tc>
      </w:tr>
    </w:tbl>
    <w:p w14:paraId="60264D72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0"/>
        <w:gridCol w:w="5000"/>
      </w:tblGrid>
      <w:tr w:rsidR="00D95B67" w14:paraId="7D3A5241" w14:textId="77777777">
        <w:trPr>
          <w:trHeight w:val="200"/>
        </w:trPr>
        <w:tc>
          <w:tcPr>
            <w:tcW w:w="5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5F24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скликання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, але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непроведення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позачергових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зборів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зазначається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причина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непроведення</w:t>
            </w:r>
            <w:proofErr w:type="spellEnd"/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DD05F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Позачерговi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iнiцiювалися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скликалися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</w:tc>
      </w:tr>
    </w:tbl>
    <w:p w14:paraId="4172880A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1D9CE5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4)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наглядову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раду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виконавчий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орган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</w:p>
    <w:p w14:paraId="7BCE7A62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B39EF13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Склад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ради (за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наявності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</w:t>
      </w:r>
    </w:p>
    <w:p w14:paraId="38956DEA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1600"/>
        <w:gridCol w:w="1500"/>
        <w:gridCol w:w="4900"/>
      </w:tblGrid>
      <w:tr w:rsidR="00D95B67" w14:paraId="441D31A8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684D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Персональний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склад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ради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24BD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Незалежний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член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ради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3A7D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Залежний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член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ради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2A697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Функціональні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обов'язки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члена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ради</w:t>
            </w:r>
          </w:p>
        </w:tc>
      </w:tr>
      <w:tr w:rsidR="00D95B67" w14:paraId="08F1EFD1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6C6A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Сенчик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Iванiвна</w:t>
            </w:r>
            <w:proofErr w:type="spellEnd"/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FA7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4BD3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2B734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посадової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 як члена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вiдноситься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iнтересiв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перервi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мiж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шляхом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засiданнях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Повноваження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обов'язки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визначенi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Статутом,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раду.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Обов'язками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члена ради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брати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участь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засiданнях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радою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межах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компетенцiї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стосуються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D95B67" w14:paraId="33F89CE4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9DEE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Сенчик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Олександр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CDD6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7D3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C32F4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посадової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 як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вiдноситься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iнтересiв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перервi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мiж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шляхом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засiданнях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Повноваження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обов'язки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визначенi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Статутом,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раду.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Обов'язками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члена ради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брати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участь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засiданнях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радою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межах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компетенцiї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стосуються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Крiм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того Голова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органiзовує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роботу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здiйснює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контроль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реалiзацiєю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плану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затвердженого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радою;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визначає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дату, час,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мiсце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порядок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денний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засiдань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доручає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повiдомити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членiв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скликання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засiдання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головує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них,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органiзовує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ведення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протоколiв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засiдань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ради;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органiзовує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пiдготовку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доповiдi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перед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стан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вжитi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радою заходи,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спрямованi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досягнення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пiдтримує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постiйнi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контакти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органами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посадовими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D95B67" w14:paraId="3649A455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AD3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Давидок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Iван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Петрович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27BE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7B2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B3DD9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посадової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 як члена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вiдноситься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iнтересiв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перервi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мiж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шляхом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засiданнях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Повноваження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обов'язки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визначенi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Статутом,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раду.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Обов'язками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члена ради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брати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участь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засiданнях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радою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межах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компетенцiї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стосуються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</w:tbl>
    <w:p w14:paraId="4232119E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7000"/>
      </w:tblGrid>
      <w:tr w:rsidR="00D95B67" w14:paraId="29DD5FB0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B1D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проведені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засідання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ради,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загальний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прийнятих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на них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рішень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процедури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застосовуються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прийнятті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наглядовою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радою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рішень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визначення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, як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діяльність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зумовила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фінансово-господарській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товариства</w:t>
            </w:r>
            <w:proofErr w:type="spellEnd"/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E55DF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року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вiдбувалися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засiдання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по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мiрi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необхiдностi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14:paraId="5752DD44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20FF624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радою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пов'язанi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скликанням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проекту порядку денного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них,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визначення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дати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складання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надсилатимуться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повiдомлення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реєстрацiйної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тимчасової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лiчильної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пiдрахунку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першому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питанню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порядку денного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аудитора;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змiну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економiчної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; -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можливiсть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умови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порядок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Кремiнь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СТОВ "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Iржавецьке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зобов"язань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перед АТ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Прокредит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банк;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взяття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строкове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платне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користування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транспортних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;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видалення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коду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економiчної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;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необхiднiсть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строкового кредиту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сумi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3000000 грн.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вiдновлювальної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кредитної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лiнiї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поповнення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обiгових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коштiв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сумi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15000000 грн.;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рiчної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2020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006B2AB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2A51B8C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п. 7.3.11 Статуту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приймається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простою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бiльшiстю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членiв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беруть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участь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засiданнi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засiданнi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кожний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член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один голос.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розподiлу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порiвну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голос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вирiшальним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член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заiнтересованим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вчиненнi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участь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голосуваннi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утримується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такого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1C2A29B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88E65A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ради, в тому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Голова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працюють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ефективно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ними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позитивно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впливають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фiнансово-господарську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</w:p>
        </w:tc>
      </w:tr>
    </w:tbl>
    <w:p w14:paraId="2CACB9BE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95E8533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Комітети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складі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ради </w:t>
      </w:r>
      <w:r>
        <w:rPr>
          <w:rFonts w:ascii="Times New Roman CYR" w:hAnsi="Times New Roman CYR" w:cs="Times New Roman CYR"/>
          <w:sz w:val="24"/>
          <w:szCs w:val="24"/>
        </w:rPr>
        <w:t xml:space="preserve">(за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наявності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?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2000"/>
        <w:gridCol w:w="2000"/>
        <w:gridCol w:w="3000"/>
      </w:tblGrid>
      <w:tr w:rsidR="00D95B67" w14:paraId="55A039BA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8EF8C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AB36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0BB8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66E65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Персональний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склад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комітетів</w:t>
            </w:r>
            <w:proofErr w:type="spellEnd"/>
          </w:p>
        </w:tc>
      </w:tr>
      <w:tr w:rsidR="00D95B67" w14:paraId="1711203E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37A6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аудиту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B6F21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2F0F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D34BD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Комiтети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створенi</w:t>
            </w:r>
            <w:proofErr w:type="spellEnd"/>
          </w:p>
        </w:tc>
      </w:tr>
      <w:tr w:rsidR="00D95B67" w14:paraId="194C9361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EB9B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7C7D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9A66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323C9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Комiтети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створенi</w:t>
            </w:r>
            <w:proofErr w:type="spellEnd"/>
          </w:p>
        </w:tc>
      </w:tr>
      <w:tr w:rsidR="00D95B67" w14:paraId="7C8B8876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EAE2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винагород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B032E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5B15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11F25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Комiтети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створенi</w:t>
            </w:r>
            <w:proofErr w:type="spellEnd"/>
          </w:p>
        </w:tc>
      </w:tr>
      <w:tr w:rsidR="00D95B67" w14:paraId="3A4F9390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F1D4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Інше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зазначити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4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74A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Комiтети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створенi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6E08A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Комiтети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створенi</w:t>
            </w:r>
            <w:proofErr w:type="spellEnd"/>
          </w:p>
        </w:tc>
      </w:tr>
    </w:tbl>
    <w:p w14:paraId="19DCD66E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7000"/>
      </w:tblGrid>
      <w:tr w:rsidR="00D95B67" w14:paraId="193A30D0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E8A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проведені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засідання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комітетів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ради,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загальний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прийнятих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на них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рішень</w:t>
            </w:r>
            <w:proofErr w:type="spellEnd"/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5BBBA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Комiтети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створенi</w:t>
            </w:r>
            <w:proofErr w:type="spellEnd"/>
          </w:p>
        </w:tc>
      </w:tr>
      <w:tr w:rsidR="00D95B67" w14:paraId="1D374BAF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51C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оцінки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комітетів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зазначається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компетентності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ефективності</w:t>
            </w:r>
            <w:proofErr w:type="spellEnd"/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A25F8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Комiтети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створенi</w:t>
            </w:r>
            <w:proofErr w:type="spellEnd"/>
          </w:p>
        </w:tc>
      </w:tr>
    </w:tbl>
    <w:p w14:paraId="6D5F2E4C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77FFC83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ради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оцінка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її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роботи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7000"/>
      </w:tblGrid>
      <w:tr w:rsidR="00D95B67" w14:paraId="3CBC9D41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24C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Оцінка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ради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1BA60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виконує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поставленi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цiлi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Кiлькiсний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склад, порядок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членiв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вимогам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законодавства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Кожний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член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достатнiй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професiйний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рiвень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бездоганну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дiлову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репутацiю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; члени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приймають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участь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засiданнях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показують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високий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рiвень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пiдготовки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них;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неупередженiсть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усiма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членами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ради;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ефективне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обов'язкiв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членами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ради;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дотримання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i статуту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дотримання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iнтересiв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Засiдання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проводяться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своєчасно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мiрi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необхiдностi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затверджено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Оцiнка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проводилася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</w:tbl>
    <w:p w14:paraId="2AE98A20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C64BA5A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вимог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членів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ради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викладені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внутрішніх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документах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акціонерного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?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1500"/>
        <w:gridCol w:w="1500"/>
      </w:tblGrid>
      <w:tr w:rsidR="00D95B67" w14:paraId="6548CE46" w14:textId="77777777">
        <w:trPr>
          <w:trHeight w:val="200"/>
        </w:trPr>
        <w:tc>
          <w:tcPr>
            <w:tcW w:w="7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DE889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EA17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E4457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D95B67" w14:paraId="2B9687A5" w14:textId="77777777">
        <w:trPr>
          <w:trHeight w:val="200"/>
        </w:trPr>
        <w:tc>
          <w:tcPr>
            <w:tcW w:w="7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E458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Галузеві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знання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досвід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галузі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ED7D6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8B0DA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732A0695" w14:textId="77777777">
        <w:trPr>
          <w:trHeight w:val="200"/>
        </w:trPr>
        <w:tc>
          <w:tcPr>
            <w:tcW w:w="7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E9A9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Знання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сфері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фінансів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і менеджменту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D4E9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1C2E5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7E345B51" w14:textId="77777777">
        <w:trPr>
          <w:trHeight w:val="200"/>
        </w:trPr>
        <w:tc>
          <w:tcPr>
            <w:tcW w:w="7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B799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Особисті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чесність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відповідальність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377D5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98FD2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546C4BC7" w14:textId="77777777">
        <w:trPr>
          <w:trHeight w:val="200"/>
        </w:trPr>
        <w:tc>
          <w:tcPr>
            <w:tcW w:w="7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1B6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Відсутність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конфлікту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інтересів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8045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DAD00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334D5D9C" w14:textId="77777777">
        <w:trPr>
          <w:trHeight w:val="200"/>
        </w:trPr>
        <w:tc>
          <w:tcPr>
            <w:tcW w:w="7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3EEF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Граничний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вік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E26F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855CF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39AD574C" w14:textId="77777777">
        <w:trPr>
          <w:trHeight w:val="200"/>
        </w:trPr>
        <w:tc>
          <w:tcPr>
            <w:tcW w:w="7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CE6B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Відсутні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будь-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вимоги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CBBE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22FB7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7562CF72" w14:textId="77777777">
        <w:trPr>
          <w:trHeight w:val="200"/>
        </w:trPr>
        <w:tc>
          <w:tcPr>
            <w:tcW w:w="7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AD3F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Інше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зазначити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14:paraId="36A20D36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194BB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1381A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</w:tbl>
    <w:p w14:paraId="6ABD3415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7840A94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Коли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останній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раз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обирався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новий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член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ради, як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ознайомився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своїми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правами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обов'язками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?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4000"/>
        <w:gridCol w:w="1500"/>
        <w:gridCol w:w="1500"/>
      </w:tblGrid>
      <w:tr w:rsidR="00D95B67" w14:paraId="327D726F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6C0C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DA90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F9F6C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D95B67" w14:paraId="37505419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BD80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Новий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член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самостійно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ознайомився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змістом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внутрішніх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акціонерного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A6360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83188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4C2E5A62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71C4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проведено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засідання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ради,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нового члена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ознайомили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правами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обов'язками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37C9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8EC52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14554C76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E4D0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Для нового члена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організовано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спеціальне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(з корпоративного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фінансового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менеджменту)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EB155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15D9E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1A96A99B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300A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Усіх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членів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переобрано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строк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нового члена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D63A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840A94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1E60A3A1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570F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Інше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зазначити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7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FC269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Змiн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складi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перiодi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було</w:t>
            </w:r>
            <w:proofErr w:type="spellEnd"/>
          </w:p>
        </w:tc>
      </w:tr>
    </w:tbl>
    <w:p w14:paraId="7C72233D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1BEE48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Як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визначається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розмір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винагороди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членів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ради?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4000"/>
        <w:gridCol w:w="1500"/>
        <w:gridCol w:w="1500"/>
      </w:tblGrid>
      <w:tr w:rsidR="00D95B67" w14:paraId="157AC3D9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100C1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6C86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93CF0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D95B67" w14:paraId="3DD3622C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8100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Винагорода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фіксованою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сумою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CDA1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5707CE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2E7DF144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A010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Винагорода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відсотком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чистого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прибутку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збільшення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ринкової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681F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A40C7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6DC48399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D899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Винагорода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виплачується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вигляді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4D939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FE385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362ED98C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9798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отримують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винагороди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8CF1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EDA064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12FAF4FC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C92B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Інше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запишіть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7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74916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Винагорода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фiксованою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сумою (не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згоди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розголошення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розмiру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), члени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отримують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винагороди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Умови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винагороди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членам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визначенi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умовами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договорiв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членами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затвердженi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</w:tbl>
    <w:p w14:paraId="409535D9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73FA40E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Склад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виконавчого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органу</w:t>
      </w:r>
    </w:p>
    <w:p w14:paraId="1F85838E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7000"/>
      </w:tblGrid>
      <w:tr w:rsidR="00D95B67" w14:paraId="021EED1C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4A99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Персональний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склад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виконавчого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органу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BAD8E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Функціональні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обов'язки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члена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виконавчого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органу</w:t>
            </w:r>
          </w:p>
        </w:tc>
      </w:tr>
      <w:tr w:rsidR="00D95B67" w14:paraId="61B8749A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F59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Сенчик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Олександр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Олександрович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 посаду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рiчних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(протокол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15.04.14 № 1)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безстроково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2C27A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Функцiональнi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обов'язки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поточною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дiяльнiстю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несе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персональну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вiдповiдальнiсть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покладених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; без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довiреностi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iменi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в тому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представляти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iнтереси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вчиняти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правочини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iменi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надавати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накази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давати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розпорядження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обов'язковi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всiма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працiвниками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пiдпису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фiнансово-господарських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документiв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договорiв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межах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своєї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компетенцiї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вирiшувати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всi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крiм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тих,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вiднесенi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компетенцiї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отримувати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достовiрну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своєчасну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необхiдну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своїх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; в межах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визначених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статутом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внутрiшнiми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документами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самостiйно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вирiшувати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поточної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вимагати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скликання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позачергового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засiдання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14:paraId="0FF9157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7C5E2F01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7000"/>
      </w:tblGrid>
      <w:tr w:rsidR="00D95B67" w14:paraId="048619E9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2B4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Чи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проведені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засідання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виконавчого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органу: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загальний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прийнятих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на них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рішень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результати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виконавчого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органу;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визначення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, як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діяльність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виконавчого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органу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зумовила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фінансово-господарській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товариства</w:t>
            </w:r>
            <w:proofErr w:type="spellEnd"/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0E3A0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приймає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одноосiбно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Директор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пiдзвiтний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зборам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радi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органiзує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ефективнiсть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несе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особисту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вiдповiдальнiсть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покладених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14:paraId="5CD5CB9A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0F0CCB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виконавчого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органу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зумовлює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позитивнi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змiни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фiнансово-господарськiй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</w:p>
          <w:p w14:paraId="00E9F59A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2A7FD11D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279CAC7E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7000"/>
      </w:tblGrid>
      <w:tr w:rsidR="00D95B67" w14:paraId="3AD8394D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196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Оцінка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виконавчого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органу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E477E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орган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працює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ефективно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Директора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розглядається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радою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затверджується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акцiонерiв</w:t>
            </w:r>
            <w:proofErr w:type="spellEnd"/>
          </w:p>
        </w:tc>
      </w:tr>
    </w:tbl>
    <w:p w14:paraId="141AFFCA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AD3A06D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Примітки</w:t>
      </w:r>
      <w:proofErr w:type="spellEnd"/>
    </w:p>
    <w:p w14:paraId="53BE70B4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</w:p>
    <w:p w14:paraId="4BF69403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D992323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5)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характеристик систем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внутрішнього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контролю і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управління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ризиками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14:paraId="06E5CCB6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8EB112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Система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контролю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важлива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яка є основою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безперервного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функцiонування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Дiєвi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заходи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сприяють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виконанню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завдань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стоять перед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спонукає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дотримуватися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чинного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нормативних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CFEA186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F8751AB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Спецiального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документу,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описувалися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характеристики систем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контролю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створено та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процесi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господарської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та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спирається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чинне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Статут. Нова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редакцiя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Статуту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27.04.2018 (протокол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27.04.2018 № 1)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зареєстрована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чинного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Ревiзора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Директора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30.04.2019 року.</w:t>
      </w:r>
    </w:p>
    <w:p w14:paraId="4554EB9B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використовуються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рiзнi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методи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вони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себе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елементи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як:</w:t>
      </w:r>
    </w:p>
    <w:p w14:paraId="65DF7505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899273E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авторизацiя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пiдписання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санкцiонування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);</w:t>
      </w:r>
    </w:p>
    <w:p w14:paraId="36835AFA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розподiл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повноважень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ротацiя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персоналу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господарської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контроль за нею);</w:t>
      </w:r>
    </w:p>
    <w:p w14:paraId="68460069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контроль за доступом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ресурсiв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записiв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закрiплення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вiдповiдальностi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збереження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ресурсiв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(договори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матерiальну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вiдповiдальнiсть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довiреностi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</w:p>
    <w:p w14:paraId="608AA2F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аудит, контроль,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документiв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вiрност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арифметичних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розрахункiв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правил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окремих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господарських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позапланова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iнвентаризацiя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опитування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персоналу,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звiрки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простежування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);</w:t>
      </w:r>
    </w:p>
    <w:p w14:paraId="4199FFD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правила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процедури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BF8EAD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перерахован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вище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заходи контролю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становлять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єдину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систему  i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використовуються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в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7553C9A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Функцiї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контролю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виконують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суб'єкти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контролю):</w:t>
      </w:r>
    </w:p>
    <w:p w14:paraId="0C02B046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5E31161D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рада;</w:t>
      </w:r>
    </w:p>
    <w:p w14:paraId="1C2A4894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  <w:t>директор;</w:t>
      </w:r>
    </w:p>
    <w:p w14:paraId="1D2F1AC7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Створення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служби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аудиту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документами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32302E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Повноваження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суб'єктiв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Статутом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Положеннями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1345EF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веденням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складанням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Директор,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щорiчно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проводиться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аудиторська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незалежним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аудитором.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пiдставi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фактичних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дiючими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Положеннями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(Стандартами)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12C2942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637A8AA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Суттєвий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можуть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як:</w:t>
      </w:r>
    </w:p>
    <w:p w14:paraId="204E3383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нестабiльнiсть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суперечливiсть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731AF37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непередбаченi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6BFA217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нестабiльнiсть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податкової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зовнiшньоекономiчної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75E3F14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непередбачена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кон'юнктури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зовнiшнього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44AB4F03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непередбаченi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конкурентiв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7B02FE6D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Функцiї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персонал.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непередбачуванiстю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неефективнiстю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програма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персоналу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зосереджена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спрямована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мiнiмiзацiю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потенцiйного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негативного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CE7A1B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готує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стандартiв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1D33EF14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Протягом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аудиторськi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проводилися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незалежною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аудиторською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фiрмою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1 раз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6C67A6E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незалежного аудитора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рада </w:t>
      </w:r>
    </w:p>
    <w:p w14:paraId="5F7C0267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Ревiзор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проводив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iнiцiативи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перед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З 2019 року посада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Ревiзора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вакантна.</w:t>
      </w:r>
    </w:p>
    <w:p w14:paraId="337512B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2D5AF202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5030B2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Чи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створено 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вашому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акціонерному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товаристві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ревізійну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комісію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введено посаду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ревізора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? (так, створено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ревізійну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комісію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/ так, введено посаду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ревізора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/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 </w:t>
      </w:r>
      <w:proofErr w:type="spellStart"/>
      <w:r>
        <w:rPr>
          <w:rFonts w:ascii="Times New Roman CYR" w:hAnsi="Times New Roman CYR" w:cs="Times New Roman CYR"/>
          <w:sz w:val="24"/>
          <w:szCs w:val="24"/>
          <w:u w:val="single"/>
        </w:rPr>
        <w:t>ні</w:t>
      </w:r>
      <w:proofErr w:type="spellEnd"/>
      <w:proofErr w:type="gramEnd"/>
    </w:p>
    <w:p w14:paraId="30D065A9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товаристві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створено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ревізійну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комісію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: </w:t>
      </w:r>
    </w:p>
    <w:p w14:paraId="45D8D39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Кількість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членів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ревізійної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0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14:paraId="2A3A47D6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Скільки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разів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рік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середньому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відбувалися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засідання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ревізійної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протягом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останніх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трьох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років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? 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0</w:t>
      </w:r>
    </w:p>
    <w:p w14:paraId="18E29983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827F5FB" w14:textId="77777777" w:rsidR="002A15E3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Відповідно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до статуту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вашого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акціонерного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до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компетенції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органів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зборів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акціонерів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ради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чи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виконавчого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органу)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належить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вирішення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кожного з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цих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питань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?</w:t>
      </w:r>
    </w:p>
    <w:p w14:paraId="40146B49" w14:textId="77777777" w:rsidR="002A15E3" w:rsidRDefault="002A15E3">
      <w:pPr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br w:type="page"/>
      </w:r>
    </w:p>
    <w:p w14:paraId="6A64A5D6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101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057"/>
        <w:gridCol w:w="1069"/>
        <w:gridCol w:w="1155"/>
        <w:gridCol w:w="1672"/>
      </w:tblGrid>
      <w:tr w:rsidR="00D95B67" w:rsidRPr="002A15E3" w14:paraId="0D3F0AF9" w14:textId="77777777" w:rsidTr="002A15E3">
        <w:trPr>
          <w:trHeight w:val="200"/>
        </w:trPr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AE62C" w14:textId="77777777" w:rsidR="00D95B67" w:rsidRPr="002A15E3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D0140" w14:textId="77777777" w:rsidR="00D95B67" w:rsidRPr="002A15E3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Загальні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збори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акціонерів</w:t>
            </w:r>
            <w:proofErr w:type="spellEnd"/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5B0DE" w14:textId="77777777" w:rsidR="00D95B67" w:rsidRPr="002A15E3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Наглядова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рада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F0C77" w14:textId="77777777" w:rsidR="00D95B67" w:rsidRPr="002A15E3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Виконавчий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орган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AE0692" w14:textId="77777777" w:rsidR="00D95B67" w:rsidRPr="002A15E3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2A15E3">
              <w:rPr>
                <w:rFonts w:ascii="Times New Roman CYR" w:hAnsi="Times New Roman CYR" w:cs="Times New Roman CYR"/>
                <w:szCs w:val="24"/>
              </w:rPr>
              <w:t xml:space="preserve">Не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належить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до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компетенції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жодного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органу</w:t>
            </w:r>
          </w:p>
        </w:tc>
      </w:tr>
      <w:tr w:rsidR="00D95B67" w14:paraId="2FC1A24F" w14:textId="77777777" w:rsidTr="002A15E3">
        <w:trPr>
          <w:trHeight w:val="200"/>
        </w:trPr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4B6B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Визначення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напрямів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стратегії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768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9F00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A5EB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8F627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D95B67" w14:paraId="4C08B2AA" w14:textId="77777777" w:rsidTr="002A15E3">
        <w:trPr>
          <w:trHeight w:val="200"/>
        </w:trPr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C8F5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планів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бізнес-планів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3998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5AE3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9CD5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37A6D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D95B67" w14:paraId="60CFC866" w14:textId="77777777" w:rsidTr="002A15E3">
        <w:trPr>
          <w:trHeight w:val="200"/>
        </w:trPr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B09D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річного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фінансового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звіту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балансу,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бюджету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4332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C0B2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5C8A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0F08C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D95B67" w14:paraId="64D23BAC" w14:textId="77777777" w:rsidTr="002A15E3">
        <w:trPr>
          <w:trHeight w:val="200"/>
        </w:trPr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7EDA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членів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виконавчого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органу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548D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8D8F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7782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3971D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D95B67" w14:paraId="586E4918" w14:textId="77777777" w:rsidTr="002A15E3">
        <w:trPr>
          <w:trHeight w:val="200"/>
        </w:trPr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8102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членів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0536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C68E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1B25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62E16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D95B67" w14:paraId="683ECE77" w14:textId="77777777" w:rsidTr="002A15E3">
        <w:trPr>
          <w:trHeight w:val="200"/>
        </w:trPr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6F04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членів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ревізійної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комісії</w:t>
            </w:r>
            <w:proofErr w:type="spellEnd"/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D272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45FC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A65B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FD58A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D95B67" w14:paraId="6D1A0C06" w14:textId="77777777" w:rsidTr="002A15E3">
        <w:trPr>
          <w:trHeight w:val="200"/>
        </w:trPr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3963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Визначення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винагороди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членів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виконавчого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органу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7179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10AF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EA38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6497A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D95B67" w14:paraId="0E7D0E35" w14:textId="77777777" w:rsidTr="002A15E3">
        <w:trPr>
          <w:trHeight w:val="200"/>
        </w:trPr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C2AC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Визначення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винагороди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членів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2040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0BA4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667A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A2ED7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D95B67" w14:paraId="491612C7" w14:textId="77777777" w:rsidTr="002A15E3">
        <w:trPr>
          <w:trHeight w:val="200"/>
        </w:trPr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6B32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притягнення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майнової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відповідальності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членів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виконавчого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органу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416A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671D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934A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356FF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D95B67" w14:paraId="0631E2B4" w14:textId="77777777" w:rsidTr="002A15E3">
        <w:trPr>
          <w:trHeight w:val="200"/>
        </w:trPr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B3C4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додаткову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емісію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43D6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5129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78AF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DB0A9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D95B67" w14:paraId="662BC10F" w14:textId="77777777" w:rsidTr="002A15E3">
        <w:trPr>
          <w:trHeight w:val="200"/>
        </w:trPr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2CE8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викуп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реалізацію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9372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4C80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A829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41CB9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D95B67" w14:paraId="55FED1F4" w14:textId="77777777" w:rsidTr="002A15E3">
        <w:trPr>
          <w:trHeight w:val="200"/>
        </w:trPr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A438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зовнішнього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аудитора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E4FA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305A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B8EE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874F6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D95B67" w14:paraId="480D0334" w14:textId="77777777" w:rsidTr="002A15E3">
        <w:trPr>
          <w:trHeight w:val="200"/>
        </w:trPr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950D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договорів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існує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конфлікт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інтересів</w:t>
            </w:r>
            <w:proofErr w:type="spellEnd"/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E06D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A3B2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D26F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DC5746" w14:textId="77777777" w:rsidR="00D95B67" w:rsidRPr="002A15E3" w:rsidRDefault="002A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так</w:t>
            </w:r>
          </w:p>
        </w:tc>
      </w:tr>
    </w:tbl>
    <w:p w14:paraId="3640B583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B803156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Чи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містить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статут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акціонерного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положення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яке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обмежує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повноваження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виконавчого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органу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приймати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рішення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укладення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договорів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враховуючи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суму,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імені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акціонерного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? (так/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так</w:t>
      </w:r>
      <w:proofErr w:type="gramEnd"/>
    </w:p>
    <w:p w14:paraId="2FF1ACC6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57DFD9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Чи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містить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статут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внутрішні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документи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акціонерного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положення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конфлікт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інтересів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тобто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суперечність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між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особистими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інтересами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посадової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особи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пов'язаних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з нею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обов'язком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діяти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інтересах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акціонерного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?(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так/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 </w:t>
      </w:r>
      <w:proofErr w:type="spellStart"/>
      <w:r>
        <w:rPr>
          <w:rFonts w:ascii="Times New Roman CYR" w:hAnsi="Times New Roman CYR" w:cs="Times New Roman CYR"/>
          <w:sz w:val="24"/>
          <w:szCs w:val="24"/>
          <w:u w:val="single"/>
        </w:rPr>
        <w:t>ні</w:t>
      </w:r>
      <w:proofErr w:type="spellEnd"/>
    </w:p>
    <w:p w14:paraId="2D75BB7B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8A637AD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документи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існують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вашому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акціонерному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товаристві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?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4000"/>
        <w:gridCol w:w="1500"/>
        <w:gridCol w:w="1500"/>
      </w:tblGrid>
      <w:tr w:rsidR="00D95B67" w14:paraId="71603BD5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A118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AE6D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D7A1A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D95B67" w14:paraId="65BC8B4B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449E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акціонерів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2D4A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D46F3E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3BC444FB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89A2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DD4A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54F83F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4C33C10F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71E9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орган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D2C5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1A18BC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48736DAA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2315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посадових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акціонерного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BCF17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34823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1054E28E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2E0C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ревізійну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комісію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ревізора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54FB1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BEEB4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3B44131B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41A4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порядок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розподілу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прибутку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20F6F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46DAC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4DD2A19F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DD49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Інше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запишіть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7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F1804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Статут</w:t>
            </w:r>
          </w:p>
        </w:tc>
      </w:tr>
    </w:tbl>
    <w:p w14:paraId="248F206A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1DB3935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Як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акціонери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можуть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отримати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вашого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акціонерного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?</w:t>
      </w:r>
    </w:p>
    <w:tbl>
      <w:tblPr>
        <w:tblW w:w="1052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328"/>
        <w:gridCol w:w="2693"/>
        <w:gridCol w:w="1500"/>
        <w:gridCol w:w="1000"/>
        <w:gridCol w:w="1500"/>
      </w:tblGrid>
      <w:tr w:rsidR="00D95B67" w:rsidRPr="002A15E3" w14:paraId="3F887AB7" w14:textId="77777777" w:rsidTr="002A15E3">
        <w:trPr>
          <w:trHeight w:val="182"/>
        </w:trPr>
        <w:tc>
          <w:tcPr>
            <w:tcW w:w="2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70A8" w14:textId="77777777" w:rsidR="00D95B67" w:rsidRPr="002A15E3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Інформація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про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діяльність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акціонерного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товариства</w:t>
            </w:r>
            <w:proofErr w:type="spellEnd"/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4C507" w14:textId="77777777" w:rsidR="00D95B67" w:rsidRPr="002A15E3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Інформація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розповсюджується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на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загальних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зборах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7A23E" w14:textId="77777777" w:rsidR="00D95B67" w:rsidRPr="002A15E3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Інформація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оприлюднюється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в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загальнодоступній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інформаційній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базі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даних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Національної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комісії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з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цінних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паперів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та фондового ринку про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ринок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цінних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паперів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або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через особу, яка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провадить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діяльність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з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оприлюднення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регульованої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інформації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від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імені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учасників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фондового ринку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7F25F" w14:textId="77777777" w:rsidR="00D95B67" w:rsidRPr="002A15E3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Документи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надаються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для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ознайомлення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безпосередньо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в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акціонерному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товаристві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A1C27" w14:textId="77777777" w:rsidR="00D95B67" w:rsidRPr="002A15E3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Копії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документів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надаються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на запит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акціонера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C6BE8A" w14:textId="77777777" w:rsidR="00D95B67" w:rsidRPr="002A15E3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Інформація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розміщується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на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власному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веб-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сайті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акціонерного</w:t>
            </w:r>
            <w:proofErr w:type="spellEnd"/>
            <w:r w:rsidRPr="002A15E3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2A15E3">
              <w:rPr>
                <w:rFonts w:ascii="Times New Roman CYR" w:hAnsi="Times New Roman CYR" w:cs="Times New Roman CYR"/>
                <w:szCs w:val="24"/>
              </w:rPr>
              <w:t>товариства</w:t>
            </w:r>
            <w:proofErr w:type="spellEnd"/>
          </w:p>
        </w:tc>
      </w:tr>
      <w:tr w:rsidR="00D95B67" w14:paraId="36B71099" w14:textId="77777777" w:rsidTr="002A15E3">
        <w:trPr>
          <w:trHeight w:val="182"/>
        </w:trPr>
        <w:tc>
          <w:tcPr>
            <w:tcW w:w="2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89C5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Фінансова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звітність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38C7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1055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7302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F159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0B4DD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</w:tr>
      <w:tr w:rsidR="00D95B67" w14:paraId="26A5C08C" w14:textId="77777777" w:rsidTr="002A15E3">
        <w:trPr>
          <w:trHeight w:val="182"/>
        </w:trPr>
        <w:tc>
          <w:tcPr>
            <w:tcW w:w="2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47F9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акціонерів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володіють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5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більше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відсотками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FC50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6A37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8F03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4DA8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3057D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</w:tr>
      <w:tr w:rsidR="00D95B67" w14:paraId="21173712" w14:textId="77777777" w:rsidTr="002A15E3">
        <w:trPr>
          <w:trHeight w:val="182"/>
        </w:trPr>
        <w:tc>
          <w:tcPr>
            <w:tcW w:w="2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8899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склад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3FBD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13C9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9D2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0171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E2CE7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</w:tr>
      <w:tr w:rsidR="00D95B67" w14:paraId="5FBD63B7" w14:textId="77777777" w:rsidTr="002A15E3">
        <w:trPr>
          <w:trHeight w:val="182"/>
        </w:trPr>
        <w:tc>
          <w:tcPr>
            <w:tcW w:w="2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87BD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Протоколи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акціонерів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після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3B9D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CC1D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6694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14D3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3C05F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D95B67" w14:paraId="0B746DF2" w14:textId="77777777" w:rsidTr="002A15E3">
        <w:trPr>
          <w:trHeight w:val="182"/>
        </w:trPr>
        <w:tc>
          <w:tcPr>
            <w:tcW w:w="2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749E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винагороди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посадових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акціонерного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B2EB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BA0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9E00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3866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A87A9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</w:tbl>
    <w:p w14:paraId="0CAA8408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497D35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Чи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готує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фінансову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звітність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відповідності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міжнародних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стандартів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фінансової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звітності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? (так/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 </w:t>
      </w:r>
      <w:proofErr w:type="spellStart"/>
      <w:r>
        <w:rPr>
          <w:rFonts w:ascii="Times New Roman CYR" w:hAnsi="Times New Roman CYR" w:cs="Times New Roman CYR"/>
          <w:sz w:val="24"/>
          <w:szCs w:val="24"/>
          <w:u w:val="single"/>
        </w:rPr>
        <w:t>ні</w:t>
      </w:r>
      <w:proofErr w:type="spellEnd"/>
      <w:proofErr w:type="gramEnd"/>
    </w:p>
    <w:p w14:paraId="4F937F6E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88C7C1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Скільки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разів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проводилися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аудиторські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перевірки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акціонерного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незалежним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аудитором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аудиторською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фірмою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протягом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звітного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періоду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?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1500"/>
        <w:gridCol w:w="1500"/>
      </w:tblGrid>
      <w:tr w:rsidR="00D95B67" w14:paraId="5B654D2B" w14:textId="77777777">
        <w:trPr>
          <w:trHeight w:val="200"/>
        </w:trPr>
        <w:tc>
          <w:tcPr>
            <w:tcW w:w="7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19C74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BF20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60889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D95B67" w14:paraId="7EF2775C" w14:textId="77777777">
        <w:trPr>
          <w:trHeight w:val="200"/>
        </w:trPr>
        <w:tc>
          <w:tcPr>
            <w:tcW w:w="7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E409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Не проводились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взагалі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FBB4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8FE93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0F937EFA" w14:textId="77777777">
        <w:trPr>
          <w:trHeight w:val="200"/>
        </w:trPr>
        <w:tc>
          <w:tcPr>
            <w:tcW w:w="7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9EDD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6672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316F9B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6D03A643" w14:textId="77777777">
        <w:trPr>
          <w:trHeight w:val="200"/>
        </w:trPr>
        <w:tc>
          <w:tcPr>
            <w:tcW w:w="7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B056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Частіше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ніж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C00D0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07F9B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</w:tbl>
    <w:p w14:paraId="400E4ECD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FF1EF0D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орган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приймав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рішення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затвердження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незалежного аудитора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аудиторської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фірми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)?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4500"/>
        <w:gridCol w:w="1500"/>
        <w:gridCol w:w="1500"/>
      </w:tblGrid>
      <w:tr w:rsidR="00D95B67" w14:paraId="6FD9BF17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CCB17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83DD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29777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D95B67" w14:paraId="3C56D557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4B68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акціонерів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B963C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9F6E4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63F7ED20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336E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D527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72962C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158F7B6D" w14:textId="77777777">
        <w:trPr>
          <w:trHeight w:val="200"/>
        </w:trPr>
        <w:tc>
          <w:tcPr>
            <w:tcW w:w="2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0C7F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Інше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зазначити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14BC7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додаткова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вiдсутня</w:t>
            </w:r>
            <w:proofErr w:type="spellEnd"/>
          </w:p>
        </w:tc>
      </w:tr>
    </w:tbl>
    <w:p w14:paraId="3C7EB5AD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40C86B6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ініціативи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органу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ревізійна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комісія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ревізор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проводила (проводив)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перевірку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востаннє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?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4500"/>
        <w:gridCol w:w="1500"/>
        <w:gridCol w:w="1500"/>
      </w:tblGrid>
      <w:tr w:rsidR="00D95B67" w14:paraId="50FBF596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8DE4A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4A57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9D4F6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D95B67" w14:paraId="327F4EE3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96D4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ініціативи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3462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97AAC7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782523DD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235F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дорученням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зборів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CAEAA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2589D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16597C5F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DC8A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дорученням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8643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D8B9B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03582905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508B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зверненням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виконавчого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органу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C9499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4D80E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5CE7075E" w14:textId="77777777">
        <w:trPr>
          <w:trHeight w:val="200"/>
        </w:trPr>
        <w:tc>
          <w:tcPr>
            <w:tcW w:w="7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A504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акціонерів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сукупності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володіють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понад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більше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відсотками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674C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C9FC7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</w:tr>
      <w:tr w:rsidR="00D95B67" w14:paraId="70FD470A" w14:textId="77777777">
        <w:trPr>
          <w:trHeight w:val="200"/>
        </w:trPr>
        <w:tc>
          <w:tcPr>
            <w:tcW w:w="2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28C7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Інше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зазначити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A2CF7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статуту та чинного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законодавства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Ревiзор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проводив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перевiрку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перед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30.04.2019 року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повноваження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Ревiзора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припинено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</w:tc>
      </w:tr>
    </w:tbl>
    <w:p w14:paraId="3F9B49C9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36A874D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6)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перелік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прямо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опосередковано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власниками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значного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пакета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</w:p>
    <w:p w14:paraId="68D5624C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4000"/>
        <w:gridCol w:w="3000"/>
        <w:gridCol w:w="2000"/>
      </w:tblGrid>
      <w:tr w:rsidR="00D95B67" w14:paraId="0EFEA632" w14:textId="77777777">
        <w:trPr>
          <w:trHeight w:val="200"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8E8D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90A7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особи -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власника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власників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прізвище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, по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батькові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(за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наявності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фізичної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особи -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власника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власників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значного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пакета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акцій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293C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Єдиним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державним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реєстром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громадських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формувань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особи - резидента), код/номер з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торговельного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банківського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судового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реєстру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реєстраційного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посвідчення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місцевого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органу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влади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іноземної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держави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особи (для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особи - нерезидента)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3CF7E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Розмір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акціонера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власника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)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до статутного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)</w:t>
            </w:r>
          </w:p>
        </w:tc>
      </w:tr>
      <w:tr w:rsidR="00D95B67" w14:paraId="5D5E1E1F" w14:textId="77777777">
        <w:trPr>
          <w:trHeight w:val="200"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80C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AA65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Сенчик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Олександр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B0D00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AE8CD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23,4607</w:t>
            </w:r>
          </w:p>
        </w:tc>
      </w:tr>
      <w:tr w:rsidR="00D95B67" w14:paraId="4D6502E2" w14:textId="77777777">
        <w:trPr>
          <w:trHeight w:val="200"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7B6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A019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Сенчик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Олександр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B63B5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FCE18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41,5131</w:t>
            </w:r>
          </w:p>
        </w:tc>
      </w:tr>
      <w:tr w:rsidR="00D95B67" w14:paraId="0CAF280C" w14:textId="77777777">
        <w:trPr>
          <w:trHeight w:val="200"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883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B5D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Дорошенко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Юрiй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Анатолiйович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C9A0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3BC98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7,3168</w:t>
            </w:r>
          </w:p>
        </w:tc>
      </w:tr>
      <w:tr w:rsidR="00D95B67" w14:paraId="1F94488D" w14:textId="77777777">
        <w:trPr>
          <w:trHeight w:val="200"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00C5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5E6A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Давидок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Iван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Петрович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E8356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B15EF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6,2984</w:t>
            </w:r>
          </w:p>
        </w:tc>
      </w:tr>
      <w:tr w:rsidR="00D95B67" w14:paraId="231F24B2" w14:textId="77777777">
        <w:trPr>
          <w:trHeight w:val="200"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0C8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CB56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Сенчик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Валентина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Андрiївна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635A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781DE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9,8455</w:t>
            </w:r>
          </w:p>
        </w:tc>
      </w:tr>
      <w:tr w:rsidR="00D95B67" w14:paraId="03D30F3E" w14:textId="77777777">
        <w:trPr>
          <w:trHeight w:val="200"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8E5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6D7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Свiтлана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Олександрiвна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616E0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F8474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9,1178</w:t>
            </w:r>
          </w:p>
        </w:tc>
      </w:tr>
    </w:tbl>
    <w:p w14:paraId="52FC6396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78555D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7)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будь-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обмеження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прав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участі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голосування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акціонерів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учасників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на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зборах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</w:p>
    <w:p w14:paraId="113A3B73" w14:textId="77777777" w:rsidR="002A15E3" w:rsidRDefault="002A15E3">
      <w:pPr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br w:type="page"/>
      </w:r>
    </w:p>
    <w:p w14:paraId="02075C4F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10098" w:type="dxa"/>
        <w:tblInd w:w="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2"/>
        <w:gridCol w:w="1701"/>
        <w:gridCol w:w="5386"/>
        <w:gridCol w:w="1559"/>
      </w:tblGrid>
      <w:tr w:rsidR="00D95B67" w14:paraId="1CA2240D" w14:textId="77777777" w:rsidTr="002A15E3">
        <w:trPr>
          <w:trHeight w:val="200"/>
        </w:trPr>
        <w:tc>
          <w:tcPr>
            <w:tcW w:w="14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CF8A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Загальна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акцій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BC9C1" w14:textId="77777777" w:rsidR="00D95B67" w:rsidRDefault="00FD62CA" w:rsidP="002A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обмеженнями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7CC9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Підстава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виникнення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обмеження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01017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виникнення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обмеження</w:t>
            </w:r>
            <w:proofErr w:type="spellEnd"/>
          </w:p>
        </w:tc>
      </w:tr>
      <w:tr w:rsidR="00D95B67" w14:paraId="7E84CB0C" w14:textId="77777777" w:rsidTr="002A15E3">
        <w:trPr>
          <w:trHeight w:val="200"/>
        </w:trPr>
        <w:tc>
          <w:tcPr>
            <w:tcW w:w="14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B6D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3 820 000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BAE0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FC8D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Будь-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обмеження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учасникiв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зборах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крiм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встановлених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дiючим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законодавством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14:paraId="37C89D7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зареєстровано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випуск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простих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iменних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кiлькiсть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38 200 шт.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номiнальною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вартiстю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100,00 грн.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кожна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суму 3 820 000грн., форма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iснування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бездокументарна.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випускались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привiлейованi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264DFBB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даних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останнього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реєстру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власникiв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iменних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кiлькiсть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складає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10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належить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38 200 штук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простих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iменних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Кiлькiсть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простих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iменних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встановлено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обмеження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врахування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визначеннi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кворуму та при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голосуваннi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органах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20 штук. Таким чином,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визначення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кворуму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зборах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враховується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38 180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простих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акцiй</w:t>
            </w:r>
            <w:proofErr w:type="spellEnd"/>
          </w:p>
          <w:p w14:paraId="18BF076F" w14:textId="77777777" w:rsidR="00D95B67" w:rsidRDefault="00FD62CA" w:rsidP="002A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Власники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уклали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обраною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депозитарною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установою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договору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обслуговування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рахунка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паперах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iменi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здiйснили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переказ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належних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їм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цiннi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свiй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рахунок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паперах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вiдкритий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депозитарнiй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установi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Тому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п.10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Прикiнцевих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перехiдних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Закону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депозитарну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систему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" та Листа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Нацiональної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фондового ринку № 08/03/18049/НК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30.09.2014 року,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враховуються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визначеннi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кворуму та при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голосуваннi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органах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8CE04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13.10.2014</w:t>
            </w:r>
          </w:p>
        </w:tc>
      </w:tr>
      <w:tr w:rsidR="00D95B67" w14:paraId="1CCDB73E" w14:textId="77777777" w:rsidTr="002A15E3">
        <w:trPr>
          <w:trHeight w:val="200"/>
        </w:trPr>
        <w:tc>
          <w:tcPr>
            <w:tcW w:w="14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81A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71762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обмежень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зборах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немає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</w:tbl>
    <w:p w14:paraId="1AFB84B1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E1E327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8) порядок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призначення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звільнення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посадових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</w:p>
    <w:p w14:paraId="278414D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Посадовими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Голова та члени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ради, Директор,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Ревiзор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(посада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вакантна),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Головний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бухгалтер. </w:t>
      </w:r>
    </w:p>
    <w:p w14:paraId="111F783C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F54554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обирається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(п.7.2.2. (н) Статуту)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п. 7.3.5. Статуту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обирається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3 роки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3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трьох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 складу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обираються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представляють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iнтереси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незалежнi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директори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зазначається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бюлетенi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кумулятивного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обраннi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Член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обраний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представник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групи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замiнений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таким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групою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 у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час в порядку,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чинним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6157BF68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E56F17D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Голова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обирається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числа простою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ради. </w:t>
      </w:r>
    </w:p>
    <w:p w14:paraId="687B3A26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A72B9D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Члени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можуть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бути Директором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Ревiзором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E4F63FC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6BBAB5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Обрання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шляхом кумулятивного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Одна й та сама особа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обиратися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 складу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неодноразово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8A80424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0B39804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Повноваження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дiйснi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моменту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обрання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представника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групи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повноваження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такого члена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припиняються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набуває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повноважень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моменту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письмового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повiдомлення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групи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представником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</w:t>
      </w:r>
    </w:p>
    <w:p w14:paraId="14DBC179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D9A07A3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Повноваження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достроково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припиняються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без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одночасним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припиненням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договору,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-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бажанням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письмового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повiдомлення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два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тижнi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неможливостi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за станом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здоров'я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набрання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суду,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засуджено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покарання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виключає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можливiсть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ради;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смертi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недiєздатним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дiєздатним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безвiсно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померлим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письмового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повiдомлення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представником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групи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</w:p>
    <w:p w14:paraId="2923D966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F57E815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стала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менше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половини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протягом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3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мiсяцiв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скликати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позачерговi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обрання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</w:t>
      </w:r>
    </w:p>
    <w:p w14:paraId="4A6F5927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CBBF9B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Директор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обирається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(п.7.3.2. (є) статуту)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необмежений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термiн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припинення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повноважень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переобрання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Повноваження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Директора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припиняються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одночасним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прийняттям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призначення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директора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тимчасово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здiйснюватиме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повноваження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З Директором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укладається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контракт.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контракт з ним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пiдписує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Голова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те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радою.</w:t>
      </w:r>
    </w:p>
    <w:p w14:paraId="4268E04A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C7150C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Головний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бухгалтер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призначається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звiльняється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наказом директора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32357AC0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8B2ED05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Ревiзор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п. 7.5. статуту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Ревiзор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обирається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Ревiзор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обирається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числа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цивiльну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дiєздатнiсть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7.5.2. Строк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повноважень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Ревiзора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встановлюється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5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30.04.2019 року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повноваження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Ревiзора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припиненi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 посаду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нiкого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обрано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33BA76B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2927C19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п. 7.5.10. Статуту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без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повноваження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Ревiзора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припиняються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14:paraId="78AFCF2D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BABFA8B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а)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бажанням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письмового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повiдомлення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два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тижнi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14:paraId="5FB77073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B61D055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б)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неможливостi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станом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здоров'я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14:paraId="12821D94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4B5824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в)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набрання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суду,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засуджено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покарання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виключає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можливiсть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14:paraId="625454AE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8418475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г)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смертi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недiєздатним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дiєздатним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безвiсно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померлим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64834FE6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C9D0AC4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дату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посада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Ревiзора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вакантна</w:t>
      </w:r>
    </w:p>
    <w:p w14:paraId="4FB2BD5F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717B9E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вiдбувалося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звiльнення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посадових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виплаченi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винагороди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компенсацiї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звiльнення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442DAD0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3D10A86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9)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повноваження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посадових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</w:p>
    <w:p w14:paraId="558D698E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Повноваження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чинним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Статутом,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Положенням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раду, 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також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контрактами,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укладаються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членами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ради..</w:t>
      </w:r>
      <w:proofErr w:type="gramEnd"/>
    </w:p>
    <w:p w14:paraId="2D17533D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вiдносяться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14:paraId="72E11F27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п. 7.3.2 Статуту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виключної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належить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14:paraId="41750CC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тих,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вiднесенi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виключної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тих,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Директору,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винагороду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Директора,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винагороду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Директора;</w:t>
      </w:r>
    </w:p>
    <w:p w14:paraId="42775667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пiдготовка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проекту порядку денного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дату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 проекту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порядку денного,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випадку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скликання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позачергових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пiдготовка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проектiв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питань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проекту порядку денного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урахуванням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Директора; </w:t>
      </w:r>
    </w:p>
    <w:p w14:paraId="773A84C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чергових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позачергових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випадках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чинним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14:paraId="1B04E4EB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 продаж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ранiше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викуплених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14:paraId="25CED36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можуть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конвертованi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на суму,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перевищує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25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14:paraId="0A8FF91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викуп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14:paraId="5052F04B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майна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випадках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чинним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майна,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iнвестори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сплачують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18D95566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є)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обрання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припинення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повноважень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Директора,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умов контракту,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укладатиметься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Директором,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встановлення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винагороди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64ADEFF6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рекомендацiй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зборам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результатами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розгляду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висновку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зовнiшнього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незалежного аудитора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аудиторської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фiрми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7FDB9C43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i)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вiдсторонення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Директора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повноважень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обрання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тимчасово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здiйснюватиме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повноваження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Директора; </w:t>
      </w:r>
    </w:p>
    <w:p w14:paraId="2706A5C3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ї)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обрання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припинення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повноважень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Ревiзора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утворення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14:paraId="4511E136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й)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обрання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тимчасової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лiчильної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випадку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скликання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акцiонерами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позачергових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,;</w:t>
      </w:r>
      <w:proofErr w:type="gramEnd"/>
    </w:p>
    <w:p w14:paraId="59F9B75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обрання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аудитора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аудиторської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фiрми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аудиторської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результатами поточного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минулого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минулих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 року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умов договору,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укладатиметься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таким аудитором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аудиторською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фiрмою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встановлення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5BFCA0C9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право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дивiдендiв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порядку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виплати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дивiдендiв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05B120BB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повiдомленi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право на участь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77415403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питань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участь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промислово-фiнансових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групах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питань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створення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участь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 будь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особах,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реорганiзацiю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2040EC2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питань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випадках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чинним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злиття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приєднання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перетворення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14:paraId="75AF7D56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згоди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вчинення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майна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предметом, становить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10 до 25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останньої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686833CA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ймовiрностi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неплатоспроможним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ним на себе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виплати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дивiдендiв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викупу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14:paraId="0097CDCA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залучення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обрання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суб'єкта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оцiночної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оцiнювача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майна,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умов договору,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укладатиметься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ним,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встановлення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14:paraId="5ABE661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надсилання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оферти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випадках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чинним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555F8AE6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згоди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вчинення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заiнтересованiстю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майна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сума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предметом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заiнтересованiстю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перевищує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1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останньої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i при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цьому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вчинення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такого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4D60793D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ф) контроль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Директора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0917F14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х)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обрання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депозитарної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установи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укладання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нею договору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обслуговування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вiдкриття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рахункiв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власникам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випуску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самостiйно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уклали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обраними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депозитарними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договору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обслуговування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рахунку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768FFBA5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ц)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питань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створення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реорганiзацiю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структурних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вiдокремлених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пiдроздiлiв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0CB5D464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ч)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форми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тексту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бюлетеня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36A1C616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ш)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обрання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депозитарної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установи,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додатковi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умов договору,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укладатиметься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нею,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встановлення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73917F3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щ)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розгляд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Директора,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наслiдками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розгляду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458BCF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щ)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контролю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своєчаснiстю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опублiкування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опублiкування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принципи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(кодекс)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B55202D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Питання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належать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виключної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ради,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можуть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вирiшуватись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органами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BC021C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також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належить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(п. 7.3.3.): </w:t>
      </w:r>
    </w:p>
    <w:p w14:paraId="24DCE1C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дарування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48CE6D4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розгляд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Ревiзора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час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324227E9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в)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iнiцiювання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позачергових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Ревiзором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аудиторських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фiнансово-господарської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2F01F28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розгляд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висновкiв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зовнiшнього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аудитора в час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78C3146A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укладання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колективного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договору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(як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орган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);</w:t>
      </w:r>
    </w:p>
    <w:p w14:paraId="6EF316B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iнiцiювання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порушення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справи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притягнення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майнової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адмiнiстративної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кримiнальної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вiдповiдальностi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посадових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7EBCA17B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регулювання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контролю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Директора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58BF4E1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53E25B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Також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право: </w:t>
      </w:r>
    </w:p>
    <w:p w14:paraId="3C38DBDB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отримувати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Директора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Ревiзора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будь-яку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6C57314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залучати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експертiв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аналiзу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окремих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питань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8097C8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контролю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Виконавчого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органу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питань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вiднесенi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чинним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Посадовi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забезпечують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ради доступ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межах,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Статутом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чинним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4EFA3E4C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134D6DA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Виконавчий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орган.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органу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належить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питань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пов'язаних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керiвництвом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поточною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питань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належать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виключної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Права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виконавчого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органу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чинним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статутом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також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трудовим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договором,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укладається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директором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одноосiбним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виконавчим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органом.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трудовий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пiдписує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голова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те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радою. </w:t>
      </w:r>
    </w:p>
    <w:p w14:paraId="132362F5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п. 7.4.2.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Директора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належить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14:paraId="4F980AE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розпорядження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майном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коштами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Статуту;</w:t>
      </w:r>
    </w:p>
    <w:p w14:paraId="16E7E93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нормативних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питань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входять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ради;</w:t>
      </w:r>
    </w:p>
    <w:p w14:paraId="59EB730B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 роботу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звiльнення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роботи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фiлiй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представництв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38A95B7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заохочення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притягнення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дисциплiнарної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вiдповiдальностi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фiлiй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представництв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5425CDD9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вiдкриття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рахункiв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банках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рахункiв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депозитарних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в Центральному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депозитарiї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розпорядження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рахунками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пiдписання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розрахункових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документiв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розпоряджень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стосовно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них;</w:t>
      </w:r>
    </w:p>
    <w:p w14:paraId="4956E8D4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262EF58B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досягнення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вiднесених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ради. </w:t>
      </w:r>
    </w:p>
    <w:p w14:paraId="728E97E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Директор без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довiреностi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представляє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iнтереси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органах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органах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самоврядування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вiдносинах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особами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за кордоном, веде переговори,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довiреностi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накази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розпорядження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всiма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вчиняє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урахуванням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встановлених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Статутом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63659064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A613DB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Ревiзор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Права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Ревiзора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визначаються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Законом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актами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статутом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положенням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Ревiзора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Ревiзор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вносити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 порядку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денного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вимагати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скликання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позачергових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Ревiзор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право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присутнiми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брати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участь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обговореннi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питань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порядку денного з правом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дорадчого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голосу.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Ревiзор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брати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участь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випадках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статутом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положеннями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0F88A8B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п. 7.5.5.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Статуту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Ревiзора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належить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14:paraId="08BC254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фiнансово-господарської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результатами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року;</w:t>
      </w:r>
    </w:p>
    <w:p w14:paraId="34EFF21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спецiальна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фiнансово-господарської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</w:p>
    <w:p w14:paraId="7427EEAA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п. 7.5.6.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Статуту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пiдсумками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Ревiзор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готує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висновки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рекомендацiї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мiститься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про: </w:t>
      </w:r>
    </w:p>
    <w:p w14:paraId="3AFBEF7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14:paraId="6E1D62F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факти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порушення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час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провадження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фiнансово-господарської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також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встановленого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порядку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869ADC9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93CEA24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Ревiзор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також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спецiальнi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iнiцiативою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ради, Директора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момент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сукупно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менше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нiж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10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простих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пiдсумками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готує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висновки</w:t>
      </w:r>
      <w:proofErr w:type="spellEnd"/>
    </w:p>
    <w:p w14:paraId="00EF0CC5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DC9A30D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Головний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бухгалтер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повноваження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чинного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14:paraId="6B81207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представляти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iнтереси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взаємовiдносинах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структурними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пiдроздiлами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господарсько-фiнансових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питань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14:paraId="53C816AD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в межах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своєї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пiдписувати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вiзувати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документи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14:paraId="3E1ADEC3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самостiйно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вести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листування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структурними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пiдроздiлами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також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питань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належать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вимагають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14:paraId="27E0B89B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вносити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розгляд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вдосконаленню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роботи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пов'язаної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головного бухгалтера; </w:t>
      </w:r>
    </w:p>
    <w:p w14:paraId="7316DD0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вносити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притягнення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матерiальної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дисциплiнарної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вiдповiдальностi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посадових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результатами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заохочення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вiдзначилися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14:paraId="4F29999A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в межах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своєї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повiдомляти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виявленi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недолiки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вносити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усунення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14:paraId="09F676CD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вимагати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отримувати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фахiвцiв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документи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посадових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14:paraId="4F383F6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залучати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фахiвцiв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структурних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пiдроздiлiв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покладених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завдань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14:paraId="3BE4732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вимагати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сприяння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реалiзацiї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 як головного бухгалтера. </w:t>
      </w:r>
    </w:p>
    <w:p w14:paraId="4623B115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24D58C1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C52D40E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10)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Висловлення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думки аудитора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аудиторської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фірми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зазначеної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підпунктах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5-9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цього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пункту, 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також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перевірки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зазначеної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підпунктах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1-4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цього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пункту</w:t>
      </w:r>
    </w:p>
    <w:p w14:paraId="209E052A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Зазначено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незалежного аудитора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роздiлi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</w:t>
      </w:r>
    </w:p>
    <w:p w14:paraId="6938DB32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53DFD2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11)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передбачена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Законом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"Про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фінансові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державне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регулювання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ринку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фінансових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 (для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фінансових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установ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)</w:t>
      </w:r>
    </w:p>
    <w:p w14:paraId="7626BCC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установою</w:t>
      </w:r>
      <w:proofErr w:type="spellEnd"/>
    </w:p>
    <w:p w14:paraId="4724194C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EEB42B6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26B329C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D95B67">
          <w:pgSz w:w="12240" w:h="15840"/>
          <w:pgMar w:top="850" w:right="850" w:bottom="850" w:left="1400" w:header="720" w:footer="720" w:gutter="0"/>
          <w:cols w:space="720"/>
          <w:noEndnote/>
        </w:sectPr>
      </w:pPr>
    </w:p>
    <w:p w14:paraId="5581532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VIII.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осіб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що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володіють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5 і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більше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відсотками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акцій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tbl>
      <w:tblPr>
        <w:tblW w:w="0" w:type="auto"/>
        <w:tblInd w:w="-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1400"/>
        <w:gridCol w:w="2300"/>
        <w:gridCol w:w="2000"/>
        <w:gridCol w:w="2000"/>
        <w:gridCol w:w="2000"/>
        <w:gridCol w:w="2121"/>
      </w:tblGrid>
      <w:tr w:rsidR="00D95B67" w14:paraId="01DD2300" w14:textId="77777777">
        <w:trPr>
          <w:trHeight w:val="200"/>
        </w:trPr>
        <w:tc>
          <w:tcPr>
            <w:tcW w:w="33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EE54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особи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E381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особи</w:t>
            </w:r>
          </w:p>
        </w:tc>
        <w:tc>
          <w:tcPr>
            <w:tcW w:w="2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ADB1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Місцезнаходження</w:t>
            </w:r>
            <w:proofErr w:type="spellEnd"/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4E50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(шт.)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393F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загальної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кількості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)</w:t>
            </w:r>
          </w:p>
        </w:tc>
        <w:tc>
          <w:tcPr>
            <w:tcW w:w="4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61253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за видами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акцій</w:t>
            </w:r>
            <w:proofErr w:type="spellEnd"/>
          </w:p>
        </w:tc>
      </w:tr>
      <w:tr w:rsidR="00D95B67" w14:paraId="0617B4EB" w14:textId="77777777">
        <w:trPr>
          <w:trHeight w:val="200"/>
        </w:trPr>
        <w:tc>
          <w:tcPr>
            <w:tcW w:w="33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458B8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C5AA6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E4794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CD839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FEC47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85D6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Прості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іменні</w:t>
            </w:r>
            <w:proofErr w:type="spellEnd"/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E2EFD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Привілейовані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іменні</w:t>
            </w:r>
            <w:proofErr w:type="spellEnd"/>
          </w:p>
        </w:tc>
      </w:tr>
      <w:tr w:rsidR="00D95B67" w14:paraId="562A4FF3" w14:textId="77777777">
        <w:trPr>
          <w:trHeight w:val="200"/>
        </w:trPr>
        <w:tc>
          <w:tcPr>
            <w:tcW w:w="3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5CA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94B6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C62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0F325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C8C0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66C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7907BA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95B67" w14:paraId="693D7D2C" w14:textId="77777777">
        <w:trPr>
          <w:trHeight w:val="200"/>
        </w:trPr>
        <w:tc>
          <w:tcPr>
            <w:tcW w:w="700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9EDF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Прізвище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, по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батькові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(за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наявності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фізичної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особи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B5B5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(шт.)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C42C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загальної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кількості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)</w:t>
            </w:r>
          </w:p>
        </w:tc>
        <w:tc>
          <w:tcPr>
            <w:tcW w:w="4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0A467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за типами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акцій</w:t>
            </w:r>
            <w:proofErr w:type="spellEnd"/>
          </w:p>
        </w:tc>
      </w:tr>
      <w:tr w:rsidR="00D95B67" w14:paraId="612F0598" w14:textId="77777777">
        <w:trPr>
          <w:trHeight w:val="200"/>
        </w:trPr>
        <w:tc>
          <w:tcPr>
            <w:tcW w:w="7000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7E130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6F755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B4C5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BDAD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Прості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іменні</w:t>
            </w:r>
            <w:proofErr w:type="spellEnd"/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46C63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Привілейовані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іменні</w:t>
            </w:r>
            <w:proofErr w:type="spellEnd"/>
          </w:p>
        </w:tc>
      </w:tr>
      <w:tr w:rsidR="00D95B67" w14:paraId="4E737196" w14:textId="77777777">
        <w:trPr>
          <w:trHeight w:val="200"/>
        </w:trPr>
        <w:tc>
          <w:tcPr>
            <w:tcW w:w="70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7B5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Сенчик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Олександр </w:t>
            </w:r>
            <w:proofErr w:type="spellStart"/>
            <w:r>
              <w:rPr>
                <w:rFonts w:ascii="Times New Roman CYR" w:hAnsi="Times New Roman CYR" w:cs="Times New Roman CYR"/>
              </w:rPr>
              <w:t>Олександрович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6EB1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8 962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781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23,4607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070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8 962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B3DEB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1CFF1F20" w14:textId="77777777">
        <w:trPr>
          <w:trHeight w:val="200"/>
        </w:trPr>
        <w:tc>
          <w:tcPr>
            <w:tcW w:w="70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96B4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Сенчик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Олександр </w:t>
            </w:r>
            <w:proofErr w:type="spellStart"/>
            <w:r>
              <w:rPr>
                <w:rFonts w:ascii="Times New Roman CYR" w:hAnsi="Times New Roman CYR" w:cs="Times New Roman CYR"/>
              </w:rPr>
              <w:t>Васильович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1A5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15 858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BD1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41,5131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353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15 858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A5DC3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4FC10C57" w14:textId="77777777">
        <w:trPr>
          <w:trHeight w:val="200"/>
        </w:trPr>
        <w:tc>
          <w:tcPr>
            <w:tcW w:w="70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D7F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Дорошенко </w:t>
            </w:r>
            <w:proofErr w:type="spellStart"/>
            <w:r>
              <w:rPr>
                <w:rFonts w:ascii="Times New Roman CYR" w:hAnsi="Times New Roman CYR" w:cs="Times New Roman CYR"/>
              </w:rPr>
              <w:t>Юрiй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Анатолiйович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F8B5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2 795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ED5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7,3168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BE85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2 795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DC5BF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187F46E7" w14:textId="77777777">
        <w:trPr>
          <w:trHeight w:val="200"/>
        </w:trPr>
        <w:tc>
          <w:tcPr>
            <w:tcW w:w="70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37F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Давидок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Iван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Петрович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570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2 406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52A5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6,2984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348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2 406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EDD7D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66AEFAFD" w14:textId="77777777">
        <w:trPr>
          <w:trHeight w:val="200"/>
        </w:trPr>
        <w:tc>
          <w:tcPr>
            <w:tcW w:w="70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CAE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Сенчик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Валентина </w:t>
            </w:r>
            <w:proofErr w:type="spellStart"/>
            <w:r>
              <w:rPr>
                <w:rFonts w:ascii="Times New Roman CYR" w:hAnsi="Times New Roman CYR" w:cs="Times New Roman CYR"/>
              </w:rPr>
              <w:t>Андрiївна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9037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3 761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175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9,8455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1FE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3 761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D5A1D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6DA2DC79" w14:textId="77777777">
        <w:trPr>
          <w:trHeight w:val="200"/>
        </w:trPr>
        <w:tc>
          <w:tcPr>
            <w:tcW w:w="70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B11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Мостова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Свiтлана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Олександрiвна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E93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3 483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DAB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9,1178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825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3 483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70E23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1CA56D33" w14:textId="77777777">
        <w:trPr>
          <w:trHeight w:val="200"/>
        </w:trPr>
        <w:tc>
          <w:tcPr>
            <w:tcW w:w="70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0A4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Усього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935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37 265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4D9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97,5523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A9C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37 265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13EE2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</w:tbl>
    <w:p w14:paraId="115AF521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D95B67">
          <w:pgSz w:w="16838" w:h="11906" w:orient="landscape"/>
          <w:pgMar w:top="850" w:right="850" w:bottom="850" w:left="1400" w:header="720" w:footer="720" w:gutter="0"/>
          <w:cols w:space="720"/>
          <w:noEndnote/>
        </w:sectPr>
      </w:pPr>
    </w:p>
    <w:p w14:paraId="697A9DE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X. Структура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капіталу</w:t>
      </w:r>
      <w:proofErr w:type="spellEnd"/>
    </w:p>
    <w:p w14:paraId="200943A6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1276"/>
        <w:gridCol w:w="1559"/>
        <w:gridCol w:w="7229"/>
        <w:gridCol w:w="3621"/>
      </w:tblGrid>
      <w:tr w:rsidR="00D95B67" w14:paraId="37E38CEF" w14:textId="77777777" w:rsidTr="00DB05A0">
        <w:trPr>
          <w:trHeight w:val="300"/>
        </w:trPr>
        <w:tc>
          <w:tcPr>
            <w:tcW w:w="13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4F3C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Тип та/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клас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акцій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8BCD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(шт.)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02EC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Номінальна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FA9D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Права 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обов'язки</w:t>
            </w:r>
            <w:proofErr w:type="spellEnd"/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A3684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Наявність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публічної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пропозиції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та/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допуску до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торгів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фондовій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біржі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частині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включення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біржового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реєстру</w:t>
            </w:r>
            <w:proofErr w:type="spellEnd"/>
          </w:p>
        </w:tc>
      </w:tr>
      <w:tr w:rsidR="00D95B67" w14:paraId="168B2026" w14:textId="77777777" w:rsidTr="00DB05A0">
        <w:trPr>
          <w:trHeight w:val="300"/>
        </w:trPr>
        <w:tc>
          <w:tcPr>
            <w:tcW w:w="13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885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проста бездокументарна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iменна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4369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38 200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E3F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916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4.2.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власники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простих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iменних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мають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права на:</w:t>
            </w:r>
          </w:p>
          <w:p w14:paraId="144527C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а) участь 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управлiннi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14:paraId="3C12F82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14:paraId="3EC685E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лiквiдацiї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його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14:paraId="610B95F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господарську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14:paraId="1484A3D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г1)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вiльне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розпорядження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належать,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вiдчуження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належних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без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згоди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(без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застосування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переважного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придбання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пропонуються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ними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вiдчуження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третiм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особам);</w:t>
            </w:r>
          </w:p>
          <w:p w14:paraId="3F8DF55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переважного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  на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придбання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продаються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цього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14:paraId="44094DE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переважного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права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придбання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додатково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випущених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процесi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емiсiї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простих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крiм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випадку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невикористання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такого права).</w:t>
            </w:r>
          </w:p>
          <w:p w14:paraId="33FEDEE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4.3.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можуть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отримувати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iнформацiю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обсязi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i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 порядку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безпосередньо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передбаченими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чинним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законодавством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Додаткову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iнформацiю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можуть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тiльки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згодою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14:paraId="53BA160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4.4.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зобов'язанi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:</w:t>
            </w:r>
          </w:p>
          <w:p w14:paraId="24EC5A7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дотримуватися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Статуту,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документiв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; </w:t>
            </w:r>
          </w:p>
          <w:p w14:paraId="1A57897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виконувати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; </w:t>
            </w:r>
          </w:p>
          <w:p w14:paraId="2B411B8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виконувати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зобов'язання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перед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у тому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пов'язанi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майновою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; </w:t>
            </w:r>
          </w:p>
          <w:p w14:paraId="7BC9011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г)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розголошувати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комерцiйну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таємницю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конфiденцiйну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iнформацiю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14:paraId="693B0E3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своєчасно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повiдомляти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свою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депозитарну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установу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змiну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адреси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визначенi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чинним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законодавством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необхiдних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iдентифiкацiї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14:paraId="199E405C" w14:textId="77777777" w:rsidR="00D95B67" w:rsidRDefault="00FD62CA" w:rsidP="00DB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виконувати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обов'язки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передбачено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чинним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законодавством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17C91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вiдсутня</w:t>
            </w:r>
            <w:proofErr w:type="spellEnd"/>
          </w:p>
        </w:tc>
      </w:tr>
      <w:tr w:rsidR="00D95B67" w14:paraId="7860AD24" w14:textId="77777777" w:rsidTr="00DB05A0">
        <w:trPr>
          <w:trHeight w:val="300"/>
        </w:trPr>
        <w:tc>
          <w:tcPr>
            <w:tcW w:w="1499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5D17A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Примітки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D95B67" w14:paraId="208237A2" w14:textId="77777777" w:rsidTr="00DB05A0">
        <w:trPr>
          <w:trHeight w:val="300"/>
        </w:trPr>
        <w:tc>
          <w:tcPr>
            <w:tcW w:w="1499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DF31B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Цiннi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папери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 надавали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акцiонерам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додатковi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права,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окрiм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тих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надаються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акцiонерам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власникам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простих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iменних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чинного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законодавства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Статутом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випускались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</w:tbl>
    <w:p w14:paraId="3E9CFDA5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D95B67">
          <w:pgSz w:w="16838" w:h="11906" w:orient="landscape"/>
          <w:pgMar w:top="850" w:right="850" w:bottom="850" w:left="1400" w:header="720" w:footer="720" w:gutter="0"/>
          <w:cols w:space="720"/>
          <w:noEndnote/>
        </w:sectPr>
      </w:pPr>
    </w:p>
    <w:p w14:paraId="27BB7AD6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XI.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Відомості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цінні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папери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p w14:paraId="5E6419B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випуски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акцій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tbl>
      <w:tblPr>
        <w:tblW w:w="0" w:type="auto"/>
        <w:tblInd w:w="-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350"/>
        <w:gridCol w:w="2400"/>
        <w:gridCol w:w="1700"/>
        <w:gridCol w:w="1500"/>
        <w:gridCol w:w="1450"/>
        <w:gridCol w:w="1450"/>
        <w:gridCol w:w="1200"/>
        <w:gridCol w:w="1400"/>
        <w:gridCol w:w="1400"/>
      </w:tblGrid>
      <w:tr w:rsidR="00D95B67" w14:paraId="08C73EEB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A6CC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реєстрації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випуску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AC63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свідоцтва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реєстрацію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випуску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3C66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органу,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зареєстрував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випуск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E8EA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Міжнародний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номер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413A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Тип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цінного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папера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1FBB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Форма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існування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та форма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випуску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1F7A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Номінальна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7155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(шт.)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A899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Загальна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номінальна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AE322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Частка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у статутному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)</w:t>
            </w:r>
          </w:p>
        </w:tc>
      </w:tr>
      <w:tr w:rsidR="00D95B67" w14:paraId="5BD94997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55FC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7A3F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B0D2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5899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CEEB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F333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D3A3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F63B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22AF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D82A3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D95B67" w14:paraId="2EB305B9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9011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14.01.2014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BEE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6/1/2014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958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D3DE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UA4000141691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DA90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Акція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проста бездокументарна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іменна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A5C0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Електронні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іменні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8E38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EEA8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38 200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8D19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3 820 000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2DEB9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D95B67" w14:paraId="4364B3A7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F613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Опис</w:t>
            </w:r>
            <w:proofErr w:type="spellEnd"/>
          </w:p>
        </w:tc>
        <w:tc>
          <w:tcPr>
            <w:tcW w:w="138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70B6F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Факти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лiстингу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</w:rPr>
              <w:t>делiстину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14:paraId="15273E74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1D93A82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року </w:t>
            </w:r>
            <w:proofErr w:type="spellStart"/>
            <w:r>
              <w:rPr>
                <w:rFonts w:ascii="Times New Roman CYR" w:hAnsi="Times New Roman CYR" w:cs="Times New Roman CYR"/>
              </w:rPr>
              <w:t>додаткова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здiйснювалась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крiм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не </w:t>
            </w:r>
            <w:proofErr w:type="spellStart"/>
            <w:r>
              <w:rPr>
                <w:rFonts w:ascii="Times New Roman CYR" w:hAnsi="Times New Roman CYR" w:cs="Times New Roman CYR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Дострокове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погашення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здiйснювалось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Викуп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>, продаж/</w:t>
            </w:r>
            <w:proofErr w:type="spellStart"/>
            <w:r>
              <w:rPr>
                <w:rFonts w:ascii="Times New Roman CYR" w:hAnsi="Times New Roman CYR" w:cs="Times New Roman CYR"/>
              </w:rPr>
              <w:t>анулювання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ранiше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викуплених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здiйснювався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Спосiб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</w:rPr>
              <w:t>приватний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44A5D879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296E75A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Тимчасове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свiдоцтво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реєстрацiю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14.01.2014 року № 6/1/2014-Т, </w:t>
            </w:r>
            <w:proofErr w:type="spellStart"/>
            <w:r>
              <w:rPr>
                <w:rFonts w:ascii="Times New Roman CYR" w:hAnsi="Times New Roman CYR" w:cs="Times New Roman CYR"/>
              </w:rPr>
              <w:t>видане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Нацiональною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комiсiєю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 та </w:t>
            </w:r>
            <w:proofErr w:type="spellStart"/>
            <w:r>
              <w:rPr>
                <w:rFonts w:ascii="Times New Roman CYR" w:hAnsi="Times New Roman CYR" w:cs="Times New Roman CYR"/>
              </w:rPr>
              <w:t>свiдоцтво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реєстрацiю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14.01.1999 року № 2/24/1/99, </w:t>
            </w:r>
            <w:proofErr w:type="spellStart"/>
            <w:r>
              <w:rPr>
                <w:rFonts w:ascii="Times New Roman CYR" w:hAnsi="Times New Roman CYR" w:cs="Times New Roman CYR"/>
              </w:rPr>
              <w:t>видане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14.05.2012 року </w:t>
            </w:r>
            <w:proofErr w:type="spellStart"/>
            <w:r>
              <w:rPr>
                <w:rFonts w:ascii="Times New Roman CYR" w:hAnsi="Times New Roman CYR" w:cs="Times New Roman CYR"/>
              </w:rPr>
              <w:t>Центральним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територiальним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департаментом </w:t>
            </w:r>
            <w:proofErr w:type="spellStart"/>
            <w:r>
              <w:rPr>
                <w:rFonts w:ascii="Times New Roman CYR" w:hAnsi="Times New Roman CYR" w:cs="Times New Roman CYR"/>
              </w:rPr>
              <w:t>Нацiональної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ринку, </w:t>
            </w:r>
            <w:proofErr w:type="spellStart"/>
            <w:r>
              <w:rPr>
                <w:rFonts w:ascii="Times New Roman CYR" w:hAnsi="Times New Roman CYR" w:cs="Times New Roman CYR"/>
              </w:rPr>
              <w:t>анульованi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0DA5078D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0F1F6B5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Чинне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Свiдоцтво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реєстрацiю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№ 6/1/2014 </w:t>
            </w:r>
            <w:proofErr w:type="spellStart"/>
            <w:r>
              <w:rPr>
                <w:rFonts w:ascii="Times New Roman CYR" w:hAnsi="Times New Roman CYR" w:cs="Times New Roman CYR"/>
              </w:rPr>
              <w:t>видане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Нацiональною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комiсiєю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 27 </w:t>
            </w:r>
            <w:proofErr w:type="spellStart"/>
            <w:r>
              <w:rPr>
                <w:rFonts w:ascii="Times New Roman CYR" w:hAnsi="Times New Roman CYR" w:cs="Times New Roman CYR"/>
              </w:rPr>
              <w:t>травня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2014 року. </w:t>
            </w:r>
          </w:p>
        </w:tc>
      </w:tr>
    </w:tbl>
    <w:p w14:paraId="094CF479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684B8186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D95B67">
          <w:pgSz w:w="16838" w:h="11906" w:orient="landscape"/>
          <w:pgMar w:top="850" w:right="850" w:bottom="850" w:left="1400" w:header="720" w:footer="720" w:gutter="0"/>
          <w:cols w:space="720"/>
          <w:noEndnote/>
        </w:sectPr>
      </w:pPr>
    </w:p>
    <w:p w14:paraId="33B4DB0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8.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наявність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власності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працівників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акцій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розмірі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понад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0,1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відсотка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розміру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статутного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капіталу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p w14:paraId="3C438438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2"/>
        <w:gridCol w:w="2500"/>
        <w:gridCol w:w="1500"/>
        <w:gridCol w:w="2500"/>
        <w:gridCol w:w="2621"/>
      </w:tblGrid>
      <w:tr w:rsidR="00D95B67" w14:paraId="5BB75835" w14:textId="77777777">
        <w:trPr>
          <w:trHeight w:val="300"/>
        </w:trPr>
        <w:tc>
          <w:tcPr>
            <w:tcW w:w="596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428A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по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батькові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фізичної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8F72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(шт.)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F1EA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загальної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кількості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4824C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за типами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акцій</w:t>
            </w:r>
            <w:proofErr w:type="spellEnd"/>
          </w:p>
        </w:tc>
      </w:tr>
      <w:tr w:rsidR="00D95B67" w14:paraId="7D1D5555" w14:textId="77777777">
        <w:trPr>
          <w:trHeight w:val="300"/>
        </w:trPr>
        <w:tc>
          <w:tcPr>
            <w:tcW w:w="596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FBD67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1CB39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E0307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6FBA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іменні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A14D4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привілейовані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іменні</w:t>
            </w:r>
            <w:proofErr w:type="spellEnd"/>
          </w:p>
        </w:tc>
      </w:tr>
      <w:tr w:rsidR="00D95B67" w14:paraId="15050114" w14:textId="77777777">
        <w:trPr>
          <w:trHeight w:val="300"/>
        </w:trPr>
        <w:tc>
          <w:tcPr>
            <w:tcW w:w="5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F89D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8404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75DC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48D2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C7FB6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</w:tr>
      <w:tr w:rsidR="00D95B67" w14:paraId="1FAB43A3" w14:textId="77777777">
        <w:trPr>
          <w:trHeight w:val="300"/>
        </w:trPr>
        <w:tc>
          <w:tcPr>
            <w:tcW w:w="5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219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Сенчик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Олександр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FDEE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8 962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7A10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23,4607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8A9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8 962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B5D4A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D95B67" w14:paraId="7DC86D51" w14:textId="77777777">
        <w:trPr>
          <w:trHeight w:val="300"/>
        </w:trPr>
        <w:tc>
          <w:tcPr>
            <w:tcW w:w="5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969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Сенчик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Валентина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Андрiївна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DDB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3 761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9EC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9,8455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ED9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3 761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06D93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D95B67" w14:paraId="5881E904" w14:textId="77777777">
        <w:trPr>
          <w:trHeight w:val="300"/>
        </w:trPr>
        <w:tc>
          <w:tcPr>
            <w:tcW w:w="5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C82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Сенчик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Олександр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EA5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15 858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175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41,5131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5BD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15 858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76F42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D95B67" w14:paraId="42CF0064" w14:textId="77777777">
        <w:trPr>
          <w:trHeight w:val="300"/>
        </w:trPr>
        <w:tc>
          <w:tcPr>
            <w:tcW w:w="5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1EB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Куценок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Галина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Анатолiївна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FBC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915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0,5994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53E8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229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FBAAA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D95B67" w14:paraId="0825087B" w14:textId="77777777">
        <w:trPr>
          <w:trHeight w:val="300"/>
        </w:trPr>
        <w:tc>
          <w:tcPr>
            <w:tcW w:w="5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E4D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Давидок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Iван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Петрович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E67F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2 406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863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6,2984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6A3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2 406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E1592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D95B67" w14:paraId="24098770" w14:textId="77777777">
        <w:trPr>
          <w:trHeight w:val="300"/>
        </w:trPr>
        <w:tc>
          <w:tcPr>
            <w:tcW w:w="5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0C3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Усього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351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31 216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BF71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81,7171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3EBE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31 216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3CD02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14:paraId="1C9D9A6C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6539E6B1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D95B67">
          <w:pgSz w:w="16838" w:h="11906" w:orient="landscape"/>
          <w:pgMar w:top="850" w:right="850" w:bottom="850" w:left="1400" w:header="720" w:footer="720" w:gutter="0"/>
          <w:cols w:space="720"/>
          <w:noEndnote/>
        </w:sectPr>
      </w:pPr>
    </w:p>
    <w:p w14:paraId="7953FCBF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26143389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XIII.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господарську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фінансову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діяльність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p w14:paraId="7009C3E4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основні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засоби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(за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залишковою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вартістю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1260"/>
        <w:gridCol w:w="1080"/>
        <w:gridCol w:w="1260"/>
        <w:gridCol w:w="1080"/>
        <w:gridCol w:w="1260"/>
        <w:gridCol w:w="1082"/>
      </w:tblGrid>
      <w:tr w:rsidR="00D95B67" w14:paraId="7FA6CD58" w14:textId="77777777">
        <w:trPr>
          <w:trHeight w:val="200"/>
        </w:trPr>
        <w:tc>
          <w:tcPr>
            <w:tcW w:w="305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CF9B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засобів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4ACE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Власні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(тис. </w:t>
            </w:r>
            <w:proofErr w:type="spellStart"/>
            <w:r>
              <w:rPr>
                <w:rFonts w:ascii="Times New Roman CYR" w:hAnsi="Times New Roman CYR" w:cs="Times New Roman CYR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B234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Орендовані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(тис. </w:t>
            </w:r>
            <w:proofErr w:type="spellStart"/>
            <w:r>
              <w:rPr>
                <w:rFonts w:ascii="Times New Roman CYR" w:hAnsi="Times New Roman CYR" w:cs="Times New Roman CYR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A5BF3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усього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(тис. </w:t>
            </w:r>
            <w:proofErr w:type="spellStart"/>
            <w:r>
              <w:rPr>
                <w:rFonts w:ascii="Times New Roman CYR" w:hAnsi="Times New Roman CYR" w:cs="Times New Roman CYR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</w:tr>
      <w:tr w:rsidR="00D95B67" w14:paraId="6D3FC53B" w14:textId="77777777">
        <w:trPr>
          <w:trHeight w:val="200"/>
        </w:trPr>
        <w:tc>
          <w:tcPr>
            <w:tcW w:w="30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093AB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DD3C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початок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періоду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225C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</w:t>
            </w:r>
            <w:proofErr w:type="spellStart"/>
            <w:r>
              <w:rPr>
                <w:rFonts w:ascii="Times New Roman CYR" w:hAnsi="Times New Roman CYR" w:cs="Times New Roman CYR"/>
              </w:rPr>
              <w:t>кінець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періоду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0FF4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початок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періоду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DACB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</w:t>
            </w:r>
            <w:proofErr w:type="spellStart"/>
            <w:r>
              <w:rPr>
                <w:rFonts w:ascii="Times New Roman CYR" w:hAnsi="Times New Roman CYR" w:cs="Times New Roman CYR"/>
              </w:rPr>
              <w:t>кінець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періоду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7E09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початок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періоду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0FE13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</w:t>
            </w:r>
            <w:proofErr w:type="spellStart"/>
            <w:r>
              <w:rPr>
                <w:rFonts w:ascii="Times New Roman CYR" w:hAnsi="Times New Roman CYR" w:cs="Times New Roman CYR"/>
              </w:rPr>
              <w:t>кінець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періоду</w:t>
            </w:r>
            <w:proofErr w:type="spellEnd"/>
          </w:p>
        </w:tc>
      </w:tr>
      <w:tr w:rsidR="00D95B67" w14:paraId="147196DC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E68D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 </w:t>
            </w:r>
            <w:proofErr w:type="spellStart"/>
            <w:r>
              <w:rPr>
                <w:rFonts w:ascii="Times New Roman CYR" w:hAnsi="Times New Roman CYR" w:cs="Times New Roman CYR"/>
              </w:rPr>
              <w:t>Виробничого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призначення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9A6A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102 171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B094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114 799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F632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C774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8FF5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102 171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E9767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114 799</w:t>
            </w:r>
          </w:p>
        </w:tc>
      </w:tr>
      <w:tr w:rsidR="00D95B67" w14:paraId="3061FD84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5262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будівлі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споруди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6654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45 463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892A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64 144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F41E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EF81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10A7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45 463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1B24D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64 144</w:t>
            </w:r>
          </w:p>
        </w:tc>
      </w:tr>
      <w:tr w:rsidR="00D95B67" w14:paraId="1E4C59FA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7728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машини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обладнання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1095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51 332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F60A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46 080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07D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3B7D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1D94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51 332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C8540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46 080</w:t>
            </w:r>
          </w:p>
        </w:tc>
      </w:tr>
      <w:tr w:rsidR="00D95B67" w14:paraId="0FE32385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47F9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транспортні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D7C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5434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4 376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218B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AE0E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1B44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5 014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2E363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4 376</w:t>
            </w:r>
          </w:p>
        </w:tc>
      </w:tr>
      <w:tr w:rsidR="00D95B67" w14:paraId="2C4F5563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64DA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земельні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ділянки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CE8B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818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1E15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F1F7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64BE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49CD2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</w:t>
            </w:r>
          </w:p>
        </w:tc>
      </w:tr>
      <w:tr w:rsidR="00D95B67" w14:paraId="60AAD4E2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B8E1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7852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C70B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C781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6F36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3837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78358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</w:t>
            </w:r>
          </w:p>
        </w:tc>
      </w:tr>
      <w:tr w:rsidR="00D95B67" w14:paraId="7A48FAE0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5D59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 </w:t>
            </w:r>
            <w:proofErr w:type="spellStart"/>
            <w:r>
              <w:rPr>
                <w:rFonts w:ascii="Times New Roman CYR" w:hAnsi="Times New Roman CYR" w:cs="Times New Roman CYR"/>
              </w:rPr>
              <w:t>Невиробничого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призначення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EF1F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680B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54A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06DA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B511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33E79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63428B1F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D4DF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будівлі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споруди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61BC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3BF6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3FCF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D2C8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2473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02820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0BCAB4C9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022E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машини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обладнання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75D9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F599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D55A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C4A1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39E2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7684A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4AAA656D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6418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транспортні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C04C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E79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171C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5FA8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8680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BBB8B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357EE423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1E6B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земельні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ділянки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D6F8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B33A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86ED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0452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8F0D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5C002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4460EE6E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2D1E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інвестиційна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нерухомість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A834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BDD4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5423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9114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831C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3A4B2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2E66FE1E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C9B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1CCC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954E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A98E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99DB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4DC6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087B1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1FEAC85B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F99C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Усього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BD2D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102 171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56B7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114 799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94FF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E4B8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3E00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102 171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96DEB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114 799</w:t>
            </w:r>
          </w:p>
        </w:tc>
      </w:tr>
      <w:tr w:rsidR="00D95B67" w14:paraId="6B4EDC13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5159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Опис</w:t>
            </w:r>
            <w:proofErr w:type="spellEnd"/>
          </w:p>
        </w:tc>
        <w:tc>
          <w:tcPr>
            <w:tcW w:w="7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EAF79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Орендованими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користується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5D29F1C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2D2CBAC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Бухгалтерський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облiк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необоротних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матерiальних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зносу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ведеться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вимогами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НП(С)БО7 "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". </w:t>
            </w:r>
            <w:proofErr w:type="spellStart"/>
            <w:r>
              <w:rPr>
                <w:rFonts w:ascii="Times New Roman CYR" w:hAnsi="Times New Roman CYR" w:cs="Times New Roman CYR"/>
              </w:rPr>
              <w:t>Оцiнка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наявностi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вибуття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ремонту та </w:t>
            </w:r>
            <w:proofErr w:type="spellStart"/>
            <w:r>
              <w:rPr>
                <w:rFonts w:ascii="Times New Roman CYR" w:hAnsi="Times New Roman CYR" w:cs="Times New Roman CYR"/>
              </w:rPr>
              <w:t>амортизацiї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проводиться у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вимогами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НП(С)БО №7 та </w:t>
            </w:r>
            <w:proofErr w:type="spellStart"/>
            <w:r>
              <w:rPr>
                <w:rFonts w:ascii="Times New Roman CYR" w:hAnsi="Times New Roman CYR" w:cs="Times New Roman CYR"/>
              </w:rPr>
              <w:t>обраною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облiковою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полiтикою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пiдприємства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Нарахування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амортизацiї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проводилося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П(С)БО № 7 "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застосуванням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прямолiнiйного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методу </w:t>
            </w:r>
            <w:proofErr w:type="spellStart"/>
            <w:r>
              <w:rPr>
                <w:rFonts w:ascii="Times New Roman CYR" w:hAnsi="Times New Roman CYR" w:cs="Times New Roman CYR"/>
              </w:rPr>
              <w:t>виходячи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встановлених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строкiв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корисного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14:paraId="2807391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38251EE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Придбанi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створенi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зараховуються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баланс за </w:t>
            </w:r>
            <w:proofErr w:type="spellStart"/>
            <w:r>
              <w:rPr>
                <w:rFonts w:ascii="Times New Roman CYR" w:hAnsi="Times New Roman CYR" w:cs="Times New Roman CYR"/>
              </w:rPr>
              <w:t>первiсною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Первiсна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початок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перiоду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</w:t>
            </w:r>
            <w:proofErr w:type="gramStart"/>
            <w:r>
              <w:rPr>
                <w:rFonts w:ascii="Times New Roman CYR" w:hAnsi="Times New Roman CYR" w:cs="Times New Roman CYR"/>
              </w:rPr>
              <w:t>198821  тис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на </w:t>
            </w:r>
            <w:proofErr w:type="spellStart"/>
            <w:r>
              <w:rPr>
                <w:rFonts w:ascii="Times New Roman CYR" w:hAnsi="Times New Roman CYR" w:cs="Times New Roman CYR"/>
              </w:rPr>
              <w:t>кiнець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перiоду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- 235224 тис. грн. </w:t>
            </w:r>
            <w:proofErr w:type="spellStart"/>
            <w:r>
              <w:rPr>
                <w:rFonts w:ascii="Times New Roman CYR" w:hAnsi="Times New Roman CYR" w:cs="Times New Roman CYR"/>
              </w:rPr>
              <w:t>Знос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кiнець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перiоду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- 120425 тис. грн. </w:t>
            </w:r>
            <w:proofErr w:type="spellStart"/>
            <w:r>
              <w:rPr>
                <w:rFonts w:ascii="Times New Roman CYR" w:hAnsi="Times New Roman CYR" w:cs="Times New Roman CYR"/>
              </w:rPr>
              <w:t>Нараховано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амортизацiї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24246 тис. грн. </w:t>
            </w:r>
            <w:proofErr w:type="spellStart"/>
            <w:r>
              <w:rPr>
                <w:rFonts w:ascii="Times New Roman CYR" w:hAnsi="Times New Roman CYR" w:cs="Times New Roman CYR"/>
              </w:rPr>
              <w:t>Ступiнь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- 48,8% , </w:t>
            </w:r>
            <w:proofErr w:type="spellStart"/>
            <w:r>
              <w:rPr>
                <w:rFonts w:ascii="Times New Roman CYR" w:hAnsi="Times New Roman CYR" w:cs="Times New Roman CYR"/>
              </w:rPr>
              <w:t>ступiнь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зносу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- 51,19% .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задiянi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пiдприємствi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100%. </w:t>
            </w:r>
          </w:p>
          <w:p w14:paraId="031FB367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7232395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Термiни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умови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користування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(за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групами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): </w:t>
            </w:r>
            <w:proofErr w:type="spellStart"/>
            <w:r>
              <w:rPr>
                <w:rFonts w:ascii="Times New Roman CYR" w:hAnsi="Times New Roman CYR" w:cs="Times New Roman CYR"/>
              </w:rPr>
              <w:t>будiвлi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споруди-20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машини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обладнання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- 4-10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транспортнi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- 5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14:paraId="0BCE2D3A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7FA9CF3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Збiльшення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первiсної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вiдбулося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зв'язку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з  </w:t>
            </w:r>
            <w:proofErr w:type="spellStart"/>
            <w:r>
              <w:rPr>
                <w:rFonts w:ascii="Times New Roman CYR" w:hAnsi="Times New Roman CYR" w:cs="Times New Roman CYR"/>
              </w:rPr>
              <w:t>придбанням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будiвництвом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ремонтом </w:t>
            </w:r>
            <w:proofErr w:type="spellStart"/>
            <w:r>
              <w:rPr>
                <w:rFonts w:ascii="Times New Roman CYR" w:hAnsi="Times New Roman CYR" w:cs="Times New Roman CYR"/>
              </w:rPr>
              <w:t>нерухомого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майна, </w:t>
            </w:r>
            <w:proofErr w:type="spellStart"/>
            <w:r>
              <w:rPr>
                <w:rFonts w:ascii="Times New Roman CYR" w:hAnsi="Times New Roman CYR" w:cs="Times New Roman CYR"/>
              </w:rPr>
              <w:t>придбанням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(в т.ч. ремонтом, </w:t>
            </w:r>
            <w:proofErr w:type="spellStart"/>
            <w:r>
              <w:rPr>
                <w:rFonts w:ascii="Times New Roman CYR" w:hAnsi="Times New Roman CYR" w:cs="Times New Roman CYR"/>
              </w:rPr>
              <w:t>полiпшенням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машин та </w:t>
            </w:r>
            <w:proofErr w:type="spellStart"/>
            <w:r>
              <w:rPr>
                <w:rFonts w:ascii="Times New Roman CYR" w:hAnsi="Times New Roman CYR" w:cs="Times New Roman CYR"/>
              </w:rPr>
              <w:t>обладнання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транспортних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</w:rPr>
              <w:t>виробничих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потреб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Надiйшло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рак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загальну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суму 37031 тис. грн., в т.ч. </w:t>
            </w:r>
            <w:proofErr w:type="spellStart"/>
            <w:r>
              <w:rPr>
                <w:rFonts w:ascii="Times New Roman CYR" w:hAnsi="Times New Roman CYR" w:cs="Times New Roman CYR"/>
              </w:rPr>
              <w:t>Будинки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споруди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-22011 тис. грн., </w:t>
            </w:r>
            <w:proofErr w:type="spellStart"/>
            <w:r>
              <w:rPr>
                <w:rFonts w:ascii="Times New Roman CYR" w:hAnsi="Times New Roman CYR" w:cs="Times New Roman CYR"/>
              </w:rPr>
              <w:t>машини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обладнання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- 12477 тис. грн., </w:t>
            </w:r>
            <w:proofErr w:type="spellStart"/>
            <w:r>
              <w:rPr>
                <w:rFonts w:ascii="Times New Roman CYR" w:hAnsi="Times New Roman CYR" w:cs="Times New Roman CYR"/>
              </w:rPr>
              <w:t>транспортнi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- 1616 тис. грн. </w:t>
            </w:r>
            <w:proofErr w:type="spellStart"/>
            <w:r>
              <w:rPr>
                <w:rFonts w:ascii="Times New Roman CYR" w:hAnsi="Times New Roman CYR" w:cs="Times New Roman CYR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ОЗ.</w:t>
            </w:r>
          </w:p>
          <w:p w14:paraId="307FD70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33685A2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вибули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2021 </w:t>
            </w:r>
            <w:proofErr w:type="spellStart"/>
            <w:r>
              <w:rPr>
                <w:rFonts w:ascii="Times New Roman CYR" w:hAnsi="Times New Roman CYR" w:cs="Times New Roman CYR"/>
              </w:rPr>
              <w:t>роц</w:t>
            </w:r>
            <w:proofErr w:type="gramStart"/>
            <w:r>
              <w:rPr>
                <w:rFonts w:ascii="Times New Roman CYR" w:hAnsi="Times New Roman CYR" w:cs="Times New Roman CYR"/>
              </w:rPr>
              <w:t>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первiсною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628 тис. грн. </w:t>
            </w:r>
            <w:proofErr w:type="spellStart"/>
            <w:r>
              <w:rPr>
                <w:rFonts w:ascii="Times New Roman CYR" w:hAnsi="Times New Roman CYR" w:cs="Times New Roman CYR"/>
              </w:rPr>
              <w:t>Первiсна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повнiстю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амортизованих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продовжують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використовувати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 50403 тис. грн.</w:t>
            </w:r>
          </w:p>
          <w:p w14:paraId="4556FEEE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357EC0D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Iндексацiї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дооцiнки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2021 </w:t>
            </w:r>
            <w:proofErr w:type="spellStart"/>
            <w:r>
              <w:rPr>
                <w:rFonts w:ascii="Times New Roman CYR" w:hAnsi="Times New Roman CYR" w:cs="Times New Roman CYR"/>
              </w:rPr>
              <w:t>роцi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було</w:t>
            </w:r>
            <w:proofErr w:type="spellEnd"/>
          </w:p>
          <w:p w14:paraId="5AB98DF0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1B871E1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iснують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обмеження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права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gramStart"/>
            <w:r>
              <w:rPr>
                <w:rFonts w:ascii="Times New Roman CYR" w:hAnsi="Times New Roman CYR" w:cs="Times New Roman CYR"/>
              </w:rPr>
              <w:t>становить  40135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тис. грн. в </w:t>
            </w:r>
            <w:proofErr w:type="spellStart"/>
            <w:r>
              <w:rPr>
                <w:rFonts w:ascii="Times New Roman CYR" w:hAnsi="Times New Roman CYR" w:cs="Times New Roman CYR"/>
              </w:rPr>
              <w:t>зв'язку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заставою </w:t>
            </w:r>
            <w:proofErr w:type="spellStart"/>
            <w:r>
              <w:rPr>
                <w:rFonts w:ascii="Times New Roman CYR" w:hAnsi="Times New Roman CYR" w:cs="Times New Roman CYR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кредитних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договорiв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знаходяться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експлуатацiї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без </w:t>
            </w:r>
            <w:proofErr w:type="spellStart"/>
            <w:r>
              <w:rPr>
                <w:rFonts w:ascii="Times New Roman CYR" w:hAnsi="Times New Roman CYR" w:cs="Times New Roman CYR"/>
              </w:rPr>
              <w:t>обмежень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користуваннi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299ADD8F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3532721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14:paraId="4B5DC64E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678D6C7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вартості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чистих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активів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740"/>
        <w:gridCol w:w="3000"/>
        <w:gridCol w:w="3000"/>
      </w:tblGrid>
      <w:tr w:rsidR="00D95B67" w14:paraId="604A48DF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7BC3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показника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9A4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звітний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період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69DCD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попередній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період</w:t>
            </w:r>
            <w:proofErr w:type="spellEnd"/>
          </w:p>
        </w:tc>
      </w:tr>
      <w:tr w:rsidR="00D95B67" w14:paraId="4D724843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7D4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Розрахункова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чистих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тис.грн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43C8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323 727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938C1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246 027</w:t>
            </w:r>
          </w:p>
        </w:tc>
      </w:tr>
      <w:tr w:rsidR="00D95B67" w14:paraId="2CDB4F73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207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Статутний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тис.грн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A0F5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3 820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9B2B5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3 820</w:t>
            </w:r>
          </w:p>
        </w:tc>
      </w:tr>
      <w:tr w:rsidR="00D95B67" w14:paraId="37754D49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BF3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Скоригований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статутний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тис.грн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CD73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3 820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EA02A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3 820</w:t>
            </w:r>
          </w:p>
        </w:tc>
      </w:tr>
      <w:tr w:rsidR="00D95B67" w14:paraId="253E0E20" w14:textId="77777777">
        <w:trPr>
          <w:trHeight w:val="200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2CA5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Опис</w:t>
            </w:r>
            <w:proofErr w:type="spellEnd"/>
          </w:p>
        </w:tc>
        <w:tc>
          <w:tcPr>
            <w:tcW w:w="8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B8C61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Розрахунок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чистих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</w:rPr>
              <w:t>порiвняння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чистих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розмiром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метою </w:t>
            </w:r>
            <w:proofErr w:type="spellStart"/>
            <w:r>
              <w:rPr>
                <w:rFonts w:ascii="Times New Roman CYR" w:hAnsi="Times New Roman CYR" w:cs="Times New Roman CYR"/>
              </w:rPr>
              <w:t>реалiзацiї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положень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статтi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155 "</w:t>
            </w:r>
            <w:proofErr w:type="spellStart"/>
            <w:r>
              <w:rPr>
                <w:rFonts w:ascii="Times New Roman CYR" w:hAnsi="Times New Roman CYR" w:cs="Times New Roman CYR"/>
              </w:rPr>
              <w:t>Статутний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</w:rPr>
              <w:t>Цивiльного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кодексу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зокрема</w:t>
            </w:r>
            <w:proofErr w:type="spellEnd"/>
            <w:r>
              <w:rPr>
                <w:rFonts w:ascii="Times New Roman CYR" w:hAnsi="Times New Roman CYR" w:cs="Times New Roman CYR"/>
              </w:rPr>
              <w:t>, п.3: "</w:t>
            </w:r>
            <w:proofErr w:type="spellStart"/>
            <w:r>
              <w:rPr>
                <w:rFonts w:ascii="Times New Roman CYR" w:hAnsi="Times New Roman CYR" w:cs="Times New Roman CYR"/>
              </w:rPr>
              <w:t>Якщо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пiсля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закiнчення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другого та кожного </w:t>
            </w:r>
            <w:proofErr w:type="spellStart"/>
            <w:r>
              <w:rPr>
                <w:rFonts w:ascii="Times New Roman CYR" w:hAnsi="Times New Roman CYR" w:cs="Times New Roman CYR"/>
              </w:rPr>
              <w:t>наступного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року 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чистих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виявиться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меншою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зобов`язане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оголосити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зменшення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свого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зареєструвати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змiни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статуту у </w:t>
            </w:r>
            <w:proofErr w:type="spellStart"/>
            <w:r>
              <w:rPr>
                <w:rFonts w:ascii="Times New Roman CYR" w:hAnsi="Times New Roman CYR" w:cs="Times New Roman CYR"/>
              </w:rPr>
              <w:t>встановленому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порядку. </w:t>
            </w:r>
            <w:proofErr w:type="spellStart"/>
            <w:r>
              <w:rPr>
                <w:rFonts w:ascii="Times New Roman CYR" w:hAnsi="Times New Roman CYR" w:cs="Times New Roman CYR"/>
              </w:rPr>
              <w:t>Якщо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чистих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меншою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мiнiмального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розмiру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встановленого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законом,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пiдлягає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лiквiдацiї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". При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здiйсненнi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розрахунку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застосовуються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методичнi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рекомендацiї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визначення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чистих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схваленi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Державної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17.11.04р. № 485.</w:t>
            </w:r>
          </w:p>
          <w:p w14:paraId="329353F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чистих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розумiється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величина, яка </w:t>
            </w:r>
            <w:proofErr w:type="spellStart"/>
            <w:r>
              <w:rPr>
                <w:rFonts w:ascii="Times New Roman CYR" w:hAnsi="Times New Roman CYR" w:cs="Times New Roman CYR"/>
              </w:rPr>
              <w:t>визначається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шляхом </w:t>
            </w:r>
            <w:proofErr w:type="spellStart"/>
            <w:r>
              <w:rPr>
                <w:rFonts w:ascii="Times New Roman CYR" w:hAnsi="Times New Roman CYR" w:cs="Times New Roman CYR"/>
              </w:rPr>
              <w:t>вирахування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суми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прийнятих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розрахунку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суми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його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зобов'язань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прийнятих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розрахунку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59080F41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D95B67" w14:paraId="2EAC729D" w14:textId="77777777">
        <w:trPr>
          <w:trHeight w:val="200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AF7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Висновок</w:t>
            </w:r>
            <w:proofErr w:type="spellEnd"/>
          </w:p>
        </w:tc>
        <w:tc>
          <w:tcPr>
            <w:tcW w:w="8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48AA9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Визначена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Чистих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станом на 31.12.2021 року </w:t>
            </w:r>
            <w:proofErr w:type="spellStart"/>
            <w:r>
              <w:rPr>
                <w:rFonts w:ascii="Times New Roman CYR" w:hAnsi="Times New Roman CYR" w:cs="Times New Roman CYR"/>
              </w:rPr>
              <w:t>складає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323727 тис. грн.,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бiльше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скоригованого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). </w:t>
            </w:r>
          </w:p>
          <w:p w14:paraId="37C569CD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2B78BC7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чистих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менша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скоригованого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). 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чистих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менша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мiнiмального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розмiру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встановленого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законом. </w:t>
            </w:r>
          </w:p>
          <w:p w14:paraId="51E3A0CF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249D152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Отже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умова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перевищення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чистих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над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розмiром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31.12.2021 року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дотримується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3940EE27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0AFD3379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14:paraId="28B5B9B8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EA282A9" w14:textId="77777777" w:rsidR="00DB05A0" w:rsidRDefault="00DB05A0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1B7B7DCA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3.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зобов'язання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забезпечення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1480"/>
        <w:gridCol w:w="1940"/>
        <w:gridCol w:w="1328"/>
      </w:tblGrid>
      <w:tr w:rsidR="00D95B67" w14:paraId="4EEB6C00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5738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зобов’язань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E681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виникнення</w:t>
            </w:r>
            <w:proofErr w:type="spellEnd"/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B6CF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Непогашена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частина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боргу (тис. </w:t>
            </w:r>
            <w:proofErr w:type="spellStart"/>
            <w:r>
              <w:rPr>
                <w:rFonts w:ascii="Times New Roman CYR" w:hAnsi="Times New Roman CYR" w:cs="Times New Roman CYR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FB47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Відсоток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користування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коштами (</w:t>
            </w:r>
            <w:proofErr w:type="spellStart"/>
            <w:r>
              <w:rPr>
                <w:rFonts w:ascii="Times New Roman CYR" w:hAnsi="Times New Roman CYR" w:cs="Times New Roman CYR"/>
              </w:rPr>
              <w:t>відсоток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річних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FC162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погашення</w:t>
            </w:r>
            <w:proofErr w:type="spellEnd"/>
          </w:p>
        </w:tc>
      </w:tr>
      <w:tr w:rsidR="00D95B67" w14:paraId="63291BF9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B29E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Кредити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4081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8486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23 684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D972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7C1B1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D95B67" w14:paraId="608D4E3D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303C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числі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55182D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95B67" w14:paraId="539B58EB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567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Довгостроковий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кредит в </w:t>
            </w:r>
            <w:proofErr w:type="spellStart"/>
            <w:r>
              <w:rPr>
                <w:rFonts w:ascii="Times New Roman CYR" w:hAnsi="Times New Roman CYR" w:cs="Times New Roman CYR"/>
              </w:rPr>
              <w:t>нацiональнiй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валютi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ПАТ "</w:t>
            </w:r>
            <w:proofErr w:type="spellStart"/>
            <w:r>
              <w:rPr>
                <w:rFonts w:ascii="Times New Roman CYR" w:hAnsi="Times New Roman CYR" w:cs="Times New Roman CYR"/>
              </w:rPr>
              <w:t>Прокредит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5316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06.11.2020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274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5 049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364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8,8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4FA5E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06.11.2023</w:t>
            </w:r>
          </w:p>
        </w:tc>
      </w:tr>
      <w:tr w:rsidR="00D95B67" w14:paraId="25EDB2D3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015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Довгостроковий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кредит в </w:t>
            </w:r>
            <w:proofErr w:type="spellStart"/>
            <w:r>
              <w:rPr>
                <w:rFonts w:ascii="Times New Roman CYR" w:hAnsi="Times New Roman CYR" w:cs="Times New Roman CYR"/>
              </w:rPr>
              <w:t>нацiональнiй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валютi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ПАТ "</w:t>
            </w:r>
            <w:proofErr w:type="spellStart"/>
            <w:r>
              <w:rPr>
                <w:rFonts w:ascii="Times New Roman CYR" w:hAnsi="Times New Roman CYR" w:cs="Times New Roman CYR"/>
              </w:rPr>
              <w:t>Прокредит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5BD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12.12.2017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37C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937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B45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11,5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B7380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12.12.2022</w:t>
            </w:r>
          </w:p>
        </w:tc>
      </w:tr>
      <w:tr w:rsidR="00D95B67" w14:paraId="47910FCA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FE4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Короткостроковий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кредит в </w:t>
            </w:r>
            <w:proofErr w:type="spellStart"/>
            <w:r>
              <w:rPr>
                <w:rFonts w:ascii="Times New Roman CYR" w:hAnsi="Times New Roman CYR" w:cs="Times New Roman CYR"/>
              </w:rPr>
              <w:t>нацiональнiй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валютi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ПАТ "</w:t>
            </w:r>
            <w:proofErr w:type="spellStart"/>
            <w:r>
              <w:rPr>
                <w:rFonts w:ascii="Times New Roman CYR" w:hAnsi="Times New Roman CYR" w:cs="Times New Roman CYR"/>
              </w:rPr>
              <w:t>Прокредит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банк" для </w:t>
            </w:r>
            <w:proofErr w:type="spellStart"/>
            <w:r>
              <w:rPr>
                <w:rFonts w:ascii="Times New Roman CYR" w:hAnsi="Times New Roman CYR" w:cs="Times New Roman CYR"/>
              </w:rPr>
              <w:t>поповнення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обiгових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коштiв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5ABE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31.03.2021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DE9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3 000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9061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2CD26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31.03.2022</w:t>
            </w:r>
          </w:p>
        </w:tc>
      </w:tr>
      <w:tr w:rsidR="00D95B67" w14:paraId="13048D20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85C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Вiдновлювальна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кредитна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лiнiя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ПАТ "</w:t>
            </w:r>
            <w:proofErr w:type="spellStart"/>
            <w:r>
              <w:rPr>
                <w:rFonts w:ascii="Times New Roman CYR" w:hAnsi="Times New Roman CYR" w:cs="Times New Roman CYR"/>
              </w:rPr>
              <w:t>Прокредит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банк" для </w:t>
            </w:r>
            <w:proofErr w:type="spellStart"/>
            <w:r>
              <w:rPr>
                <w:rFonts w:ascii="Times New Roman CYR" w:hAnsi="Times New Roman CYR" w:cs="Times New Roman CYR"/>
              </w:rPr>
              <w:t>поповнення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обiгових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коштiв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3BD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31.03.2021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C6C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14 698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E9D0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BBF72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31.03.2022</w:t>
            </w:r>
          </w:p>
        </w:tc>
      </w:tr>
      <w:tr w:rsidR="00D95B67" w14:paraId="13C37FED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6B9D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Зобов’язання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цінними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3AC2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FCEC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C58C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366B6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D95B67" w14:paraId="099D2221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F665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числі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D5D6C5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D95B67" w14:paraId="23791B2D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3084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облігаціями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(за </w:t>
            </w:r>
            <w:proofErr w:type="spellStart"/>
            <w:r>
              <w:rPr>
                <w:rFonts w:ascii="Times New Roman CYR" w:hAnsi="Times New Roman CYR" w:cs="Times New Roman CYR"/>
              </w:rPr>
              <w:t>кожним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випуском</w:t>
            </w:r>
            <w:proofErr w:type="spellEnd"/>
            <w:r>
              <w:rPr>
                <w:rFonts w:ascii="Times New Roman CYR" w:hAnsi="Times New Roman CYR" w:cs="Times New Roman CYR"/>
              </w:rPr>
              <w:t>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27AA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7CB6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328E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45E54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D95B67" w14:paraId="2689D660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44D0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іпотечними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цінними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(за </w:t>
            </w:r>
            <w:proofErr w:type="spellStart"/>
            <w:r>
              <w:rPr>
                <w:rFonts w:ascii="Times New Roman CYR" w:hAnsi="Times New Roman CYR" w:cs="Times New Roman CYR"/>
              </w:rPr>
              <w:t>кожним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випуском</w:t>
            </w:r>
            <w:proofErr w:type="spellEnd"/>
            <w:r>
              <w:rPr>
                <w:rFonts w:ascii="Times New Roman CYR" w:hAnsi="Times New Roman CYR" w:cs="Times New Roman CYR"/>
              </w:rPr>
              <w:t>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C3B3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9A5C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A48A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81AAF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D95B67" w14:paraId="7BE4BE30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DD4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сертифікатами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 (за </w:t>
            </w:r>
            <w:proofErr w:type="spellStart"/>
            <w:r>
              <w:rPr>
                <w:rFonts w:ascii="Times New Roman CYR" w:hAnsi="Times New Roman CYR" w:cs="Times New Roman CYR"/>
              </w:rPr>
              <w:t>кожним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випуском</w:t>
            </w:r>
            <w:proofErr w:type="spellEnd"/>
            <w:r>
              <w:rPr>
                <w:rFonts w:ascii="Times New Roman CYR" w:hAnsi="Times New Roman CYR" w:cs="Times New Roman CYR"/>
              </w:rPr>
              <w:t>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262F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F28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3F97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36FF1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D95B67" w14:paraId="44853964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1377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векселями (</w:t>
            </w:r>
            <w:proofErr w:type="spellStart"/>
            <w:r>
              <w:rPr>
                <w:rFonts w:ascii="Times New Roman CYR" w:hAnsi="Times New Roman CYR" w:cs="Times New Roman CYR"/>
              </w:rPr>
              <w:t>всього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AA09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F5CB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53B4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A0590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D95B67" w14:paraId="1BAF006E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779D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іншими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цінними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(у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похідними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цінними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(за </w:t>
            </w:r>
            <w:proofErr w:type="spellStart"/>
            <w:r>
              <w:rPr>
                <w:rFonts w:ascii="Times New Roman CYR" w:hAnsi="Times New Roman CYR" w:cs="Times New Roman CYR"/>
              </w:rPr>
              <w:t>кожним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C02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B03E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12C9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28E39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D95B67" w14:paraId="1CDB5147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02BC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фінансовими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інвестиціями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корпоративні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права (за </w:t>
            </w:r>
            <w:proofErr w:type="spellStart"/>
            <w:r>
              <w:rPr>
                <w:rFonts w:ascii="Times New Roman CYR" w:hAnsi="Times New Roman CYR" w:cs="Times New Roman CYR"/>
              </w:rPr>
              <w:t>кожним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BD3B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5372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24ED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77E00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D95B67" w14:paraId="6A86E1A4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9E29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Податкові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зобов'язання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7885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71DC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888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DDB3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9FC64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D95B67" w14:paraId="1B07E43A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B4BF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Фінансова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допомога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зворотній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основі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EE29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828E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6028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5BE25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D95B67" w14:paraId="1BB68704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B41D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зобов'язання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забезпечення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9947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2993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24 954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D8F7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661EC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D95B67" w14:paraId="0B2E06EE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6611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Усього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зобов'язань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забезпечень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6C75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AC36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49 526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71BF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A97D0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D95B67" w14:paraId="0A1BE060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915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Опис</w:t>
            </w:r>
            <w:proofErr w:type="spellEnd"/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F03E8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Заборгованiсть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кредитах на </w:t>
            </w:r>
            <w:proofErr w:type="spellStart"/>
            <w:r>
              <w:rPr>
                <w:rFonts w:ascii="Times New Roman CYR" w:hAnsi="Times New Roman CYR" w:cs="Times New Roman CYR"/>
              </w:rPr>
              <w:t>кiнець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2021 року </w:t>
            </w:r>
            <w:proofErr w:type="spellStart"/>
            <w:r>
              <w:rPr>
                <w:rFonts w:ascii="Times New Roman CYR" w:hAnsi="Times New Roman CYR" w:cs="Times New Roman CYR"/>
              </w:rPr>
              <w:t>складається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з:</w:t>
            </w:r>
          </w:p>
          <w:p w14:paraId="4C9C649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довгостроковi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кредити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-  2525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тис. грн.  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та  </w:t>
            </w:r>
            <w:proofErr w:type="spellStart"/>
            <w:r>
              <w:rPr>
                <w:rFonts w:ascii="Times New Roman CYR" w:hAnsi="Times New Roman CYR" w:cs="Times New Roman CYR"/>
              </w:rPr>
              <w:t>поточна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кредиторська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заборгованiсть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довгостроковими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зобов'язаннями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- 3461 тис. грн.</w:t>
            </w:r>
          </w:p>
          <w:p w14:paraId="26CBC5A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</w:rPr>
              <w:t>короткостроковi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кредити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- 17698 тис. грн.</w:t>
            </w:r>
          </w:p>
          <w:p w14:paraId="726983F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Заборгованiсть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заробiтної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плати та </w:t>
            </w:r>
            <w:proofErr w:type="spellStart"/>
            <w:r>
              <w:rPr>
                <w:rFonts w:ascii="Times New Roman CYR" w:hAnsi="Times New Roman CYR" w:cs="Times New Roman CYR"/>
              </w:rPr>
              <w:t>розрахунками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бюджетом є поточною. </w:t>
            </w:r>
            <w:proofErr w:type="spellStart"/>
            <w:r>
              <w:rPr>
                <w:rFonts w:ascii="Times New Roman CYR" w:hAnsi="Times New Roman CYR" w:cs="Times New Roman CYR"/>
              </w:rPr>
              <w:t>Поточна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кредиторська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заборгованiсть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роботи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складає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4995 тис. грн.</w:t>
            </w:r>
          </w:p>
          <w:p w14:paraId="54F933D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Зобов'язання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вiдсутнi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77476C8A" w14:textId="77777777" w:rsidR="00D95B67" w:rsidRDefault="00FD62CA" w:rsidP="00DB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Фiнансова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допомога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зворотнiй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</w:tbl>
    <w:p w14:paraId="6A7B6843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B5BC4A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6.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осіб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послугами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яких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користується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D95B67" w14:paraId="45DFFAC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5281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прізвище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, по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батькові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фізичної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2FF53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Полiкомбанк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</w:tr>
      <w:tr w:rsidR="00D95B67" w14:paraId="2713AB3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7BE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8F99F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Акціонерне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</w:p>
        </w:tc>
      </w:tr>
      <w:tr w:rsidR="00D95B67" w14:paraId="0C58E69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610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A0653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19356610</w:t>
            </w:r>
          </w:p>
        </w:tc>
      </w:tr>
      <w:tr w:rsidR="00D95B67" w14:paraId="28D11D0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44B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BFDEB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14013, м. </w:t>
            </w:r>
            <w:proofErr w:type="spellStart"/>
            <w:r>
              <w:rPr>
                <w:rFonts w:ascii="Times New Roman CYR" w:hAnsi="Times New Roman CYR" w:cs="Times New Roman CYR"/>
              </w:rPr>
              <w:t>Чернiгiв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Молодчого</w:t>
            </w:r>
            <w:proofErr w:type="spellEnd"/>
            <w:r>
              <w:rPr>
                <w:rFonts w:ascii="Times New Roman CYR" w:hAnsi="Times New Roman CYR" w:cs="Times New Roman CYR"/>
              </w:rPr>
              <w:t>, б. 46</w:t>
            </w:r>
          </w:p>
        </w:tc>
      </w:tr>
      <w:tr w:rsidR="00D95B67" w14:paraId="17D111D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4697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5FE49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АЕ № 263217</w:t>
            </w:r>
          </w:p>
        </w:tc>
      </w:tr>
      <w:tr w:rsidR="00D95B67" w14:paraId="1166706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BD5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BAE16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НКЦПФР</w:t>
            </w:r>
          </w:p>
        </w:tc>
      </w:tr>
      <w:tr w:rsidR="00D95B67" w14:paraId="63DCDA3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0C6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8C4FC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20.08.2013</w:t>
            </w:r>
          </w:p>
        </w:tc>
      </w:tr>
      <w:tr w:rsidR="00D95B67" w14:paraId="6204DF8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127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Міжміський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4C8E8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(0462) 77-48-95</w:t>
            </w:r>
          </w:p>
        </w:tc>
      </w:tr>
      <w:tr w:rsidR="00D95B67" w14:paraId="649B608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136D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Факс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A25B7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(0462) 77-48-95</w:t>
            </w:r>
          </w:p>
        </w:tc>
      </w:tr>
      <w:tr w:rsidR="00D95B67" w14:paraId="54CB6EC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2BA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9CBB5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Депозитарна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депозитарної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установи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</w:p>
        </w:tc>
      </w:tr>
      <w:tr w:rsidR="00D95B67" w14:paraId="2408130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61D1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Опис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76CFC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Здiйснює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депозитарну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депозитарної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установи, </w:t>
            </w:r>
            <w:proofErr w:type="spellStart"/>
            <w:r>
              <w:rPr>
                <w:rFonts w:ascii="Times New Roman CYR" w:hAnsi="Times New Roman CYR" w:cs="Times New Roman CYR"/>
              </w:rPr>
              <w:t>обслуговує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рахунки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власникам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дематерiалiзованого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</w:p>
          <w:p w14:paraId="640EBA25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14:paraId="64CDE6FA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D95B67" w14:paraId="20CA6F0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E7F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прізвище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, по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батькові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фізичної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293B0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Публiчне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Нацiональний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депозитарiй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</w:tr>
      <w:tr w:rsidR="00D95B67" w14:paraId="6C8E9BD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760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EA676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Публічне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</w:p>
        </w:tc>
      </w:tr>
      <w:tr w:rsidR="00D95B67" w14:paraId="269A938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29E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9A5AC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30370711</w:t>
            </w:r>
          </w:p>
        </w:tc>
      </w:tr>
      <w:tr w:rsidR="00D95B67" w14:paraId="4896377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9DA0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CE761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04071, м. </w:t>
            </w:r>
            <w:proofErr w:type="spellStart"/>
            <w:r>
              <w:rPr>
                <w:rFonts w:ascii="Times New Roman CYR" w:hAnsi="Times New Roman CYR" w:cs="Times New Roman CYR"/>
              </w:rPr>
              <w:t>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Тропiнiна</w:t>
            </w:r>
            <w:proofErr w:type="spellEnd"/>
            <w:r>
              <w:rPr>
                <w:rFonts w:ascii="Times New Roman CYR" w:hAnsi="Times New Roman CYR" w:cs="Times New Roman CYR"/>
              </w:rPr>
              <w:t>, 7-г</w:t>
            </w:r>
          </w:p>
        </w:tc>
      </w:tr>
      <w:tr w:rsidR="00D95B67" w14:paraId="36A2175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810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F2332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№2092</w:t>
            </w:r>
          </w:p>
        </w:tc>
      </w:tr>
      <w:tr w:rsidR="00D95B67" w14:paraId="29F8724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73B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140B0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НКЦПФР</w:t>
            </w:r>
          </w:p>
        </w:tc>
      </w:tr>
      <w:tr w:rsidR="00D95B67" w14:paraId="336C43B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BF2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08A34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01.10.2013</w:t>
            </w:r>
          </w:p>
        </w:tc>
      </w:tr>
      <w:tr w:rsidR="00D95B67" w14:paraId="53B5313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9F6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Міжміський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E6A0D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044-591-04-04</w:t>
            </w:r>
          </w:p>
        </w:tc>
      </w:tr>
      <w:tr w:rsidR="00D95B67" w14:paraId="6937234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23E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Факс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C64AF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044-591-04-04</w:t>
            </w:r>
          </w:p>
        </w:tc>
      </w:tr>
      <w:tr w:rsidR="00D95B67" w14:paraId="0D04075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099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464CF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Депозитарна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Центрального </w:t>
            </w:r>
            <w:proofErr w:type="spellStart"/>
            <w:r>
              <w:rPr>
                <w:rFonts w:ascii="Times New Roman CYR" w:hAnsi="Times New Roman CYR" w:cs="Times New Roman CYR"/>
              </w:rPr>
              <w:t>депозитарi</w:t>
            </w:r>
            <w:proofErr w:type="spellEnd"/>
          </w:p>
        </w:tc>
      </w:tr>
      <w:tr w:rsidR="00D95B67" w14:paraId="4290314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4A0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Опис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16DBF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як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задепоновано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глобальний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сертифiкат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дематерiалiзованого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Дiє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пiдставi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Правил ЦД ЦП </w:t>
            </w:r>
            <w:proofErr w:type="spellStart"/>
            <w:r>
              <w:rPr>
                <w:rFonts w:ascii="Times New Roman CYR" w:hAnsi="Times New Roman CYR" w:cs="Times New Roman CYR"/>
              </w:rPr>
              <w:t>зареєстрованих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НКЦПФР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№2092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01.10.2013 </w:t>
            </w:r>
            <w:proofErr w:type="spellStart"/>
            <w:r>
              <w:rPr>
                <w:rFonts w:ascii="Times New Roman CYR" w:hAnsi="Times New Roman CYR" w:cs="Times New Roman CYR"/>
              </w:rPr>
              <w:t>зi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змiнами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зареєстрованими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№443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08.04.2014,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№903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25.06.2015,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14.07.17 No 553,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10.10.17 No 746,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12.12.17 No 876,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17.05.18 No 327,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12.02.19 No 61) .</w:t>
            </w:r>
          </w:p>
          <w:p w14:paraId="78006784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14:paraId="30BF7A96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D95B67" w14:paraId="1686C28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A7C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прізвище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, по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батькові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фізичної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067A1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обмеженою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"Кроу </w:t>
            </w:r>
            <w:proofErr w:type="spellStart"/>
            <w:r>
              <w:rPr>
                <w:rFonts w:ascii="Times New Roman CYR" w:hAnsi="Times New Roman CYR" w:cs="Times New Roman CYR"/>
              </w:rPr>
              <w:t>Ерфольг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</w:tr>
      <w:tr w:rsidR="00D95B67" w14:paraId="6D2F54E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D71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06491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обмеженою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відповідальністю</w:t>
            </w:r>
            <w:proofErr w:type="spellEnd"/>
          </w:p>
        </w:tc>
      </w:tr>
      <w:tr w:rsidR="00D95B67" w14:paraId="75CB260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997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E1E2E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36694398</w:t>
            </w:r>
          </w:p>
        </w:tc>
      </w:tr>
      <w:tr w:rsidR="00D95B67" w14:paraId="7B67595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315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958DA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01015, м. </w:t>
            </w:r>
            <w:proofErr w:type="spellStart"/>
            <w:r>
              <w:rPr>
                <w:rFonts w:ascii="Times New Roman CYR" w:hAnsi="Times New Roman CYR" w:cs="Times New Roman CYR"/>
              </w:rPr>
              <w:t>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Редутна</w:t>
            </w:r>
            <w:proofErr w:type="spellEnd"/>
            <w:r>
              <w:rPr>
                <w:rFonts w:ascii="Times New Roman CYR" w:hAnsi="Times New Roman CYR" w:cs="Times New Roman CYR"/>
              </w:rPr>
              <w:t>, 8</w:t>
            </w:r>
          </w:p>
        </w:tc>
      </w:tr>
      <w:tr w:rsidR="00D95B67" w14:paraId="25AC92E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4D9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E0947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3681</w:t>
            </w:r>
          </w:p>
        </w:tc>
      </w:tr>
      <w:tr w:rsidR="00D95B67" w14:paraId="75F8B12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CF43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82FB8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АПУ</w:t>
            </w:r>
          </w:p>
        </w:tc>
      </w:tr>
      <w:tr w:rsidR="00D95B67" w14:paraId="706B3ED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00A3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84DEF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10.11.2005</w:t>
            </w:r>
          </w:p>
        </w:tc>
      </w:tr>
      <w:tr w:rsidR="00D95B67" w14:paraId="3A57A80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A68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Міжміський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E2515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 391-30-03</w:t>
            </w:r>
          </w:p>
        </w:tc>
      </w:tr>
      <w:tr w:rsidR="00D95B67" w14:paraId="662B1AD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63FE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Факс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5E6A9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 391-30-03</w:t>
            </w:r>
          </w:p>
        </w:tc>
      </w:tr>
      <w:tr w:rsidR="00D95B67" w14:paraId="7CB1F7E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502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B8AC2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Аудиторська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</w:tc>
      </w:tr>
      <w:tr w:rsidR="00D95B67" w14:paraId="6D9DE3F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97D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Опис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ABE5D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Аудиторська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фiрма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аудиторськi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емiтенту</w:t>
            </w:r>
            <w:proofErr w:type="spellEnd"/>
          </w:p>
        </w:tc>
      </w:tr>
    </w:tbl>
    <w:p w14:paraId="5D3F59AA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D95B67" w14:paraId="7D5DAA2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ADF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прізвище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, по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батькові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фізичної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A2BDF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Державна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установа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"Агентство з </w:t>
            </w:r>
            <w:proofErr w:type="spellStart"/>
            <w:r>
              <w:rPr>
                <w:rFonts w:ascii="Times New Roman CYR" w:hAnsi="Times New Roman CYR" w:cs="Times New Roman CYR"/>
              </w:rPr>
              <w:t>розвитку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iнфраструктури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фондового ринку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</w:tr>
      <w:tr w:rsidR="00D95B67" w14:paraId="7D7C37E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9D3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1F152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Державне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підприємство</w:t>
            </w:r>
            <w:proofErr w:type="spellEnd"/>
          </w:p>
        </w:tc>
      </w:tr>
      <w:tr w:rsidR="00D95B67" w14:paraId="0438FE6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DA5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B8F26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21676262</w:t>
            </w:r>
          </w:p>
        </w:tc>
      </w:tr>
      <w:tr w:rsidR="00D95B67" w14:paraId="17DD219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FE0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B5E34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03150, м. </w:t>
            </w:r>
            <w:proofErr w:type="spellStart"/>
            <w:r>
              <w:rPr>
                <w:rFonts w:ascii="Times New Roman CYR" w:hAnsi="Times New Roman CYR" w:cs="Times New Roman CYR"/>
              </w:rPr>
              <w:t>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Антоновича, </w:t>
            </w:r>
            <w:proofErr w:type="spellStart"/>
            <w:r>
              <w:rPr>
                <w:rFonts w:ascii="Times New Roman CYR" w:hAnsi="Times New Roman CYR" w:cs="Times New Roman CYR"/>
              </w:rPr>
              <w:t>будинок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51, </w:t>
            </w:r>
            <w:proofErr w:type="spellStart"/>
            <w:r>
              <w:rPr>
                <w:rFonts w:ascii="Times New Roman CYR" w:hAnsi="Times New Roman CYR" w:cs="Times New Roman CYR"/>
              </w:rPr>
              <w:t>офiс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1206</w:t>
            </w:r>
          </w:p>
        </w:tc>
      </w:tr>
      <w:tr w:rsidR="00D95B67" w14:paraId="4F44F65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E6F0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D5485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DR/00001/АРА</w:t>
            </w:r>
          </w:p>
        </w:tc>
      </w:tr>
      <w:tr w:rsidR="00D95B67" w14:paraId="785D2BA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4A8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FB0E3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НКЦПФР</w:t>
            </w:r>
          </w:p>
        </w:tc>
      </w:tr>
      <w:tr w:rsidR="00D95B67" w14:paraId="383EFAB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46B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85920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18.02.2019</w:t>
            </w:r>
          </w:p>
        </w:tc>
      </w:tr>
      <w:tr w:rsidR="00D95B67" w14:paraId="5D8834A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395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Міжміський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B8545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 2875673</w:t>
            </w:r>
          </w:p>
        </w:tc>
      </w:tr>
      <w:tr w:rsidR="00D95B67" w14:paraId="07C8513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69D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Факс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E15D6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 2875673</w:t>
            </w:r>
          </w:p>
        </w:tc>
      </w:tr>
      <w:tr w:rsidR="00D95B67" w14:paraId="07DD1C9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18CC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E3165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Iнформацiйнi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послуги</w:t>
            </w:r>
            <w:proofErr w:type="spellEnd"/>
          </w:p>
        </w:tc>
      </w:tr>
      <w:tr w:rsidR="00D95B67" w14:paraId="60C7E2C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9E0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Опис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C5151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Дiє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пiдставi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свiдоцтва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включення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реєстру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уповноважених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надавати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iнформацiйнi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на фондовому ринку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</w:rPr>
              <w:t>провадження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оприлюднення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учасникiв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фондового ринку (</w:t>
            </w:r>
            <w:proofErr w:type="spellStart"/>
            <w:r>
              <w:rPr>
                <w:rFonts w:ascii="Times New Roman CYR" w:hAnsi="Times New Roman CYR" w:cs="Times New Roman CYR"/>
              </w:rPr>
              <w:t>реєстрацiйний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номер DR/00001/АРА). </w:t>
            </w:r>
            <w:proofErr w:type="spellStart"/>
            <w:r>
              <w:rPr>
                <w:rFonts w:ascii="Times New Roman CYR" w:hAnsi="Times New Roman CYR" w:cs="Times New Roman CYR"/>
              </w:rPr>
              <w:t>Дiє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пiдставi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свiдоцтва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включення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реєстру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уповноважених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надавати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iнформацiйнi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на фондовому ринку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</w:rPr>
              <w:t>провадження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подання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та/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адмiнiстративних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НКЦПФР (DR/00002/ARM)</w:t>
            </w:r>
          </w:p>
        </w:tc>
      </w:tr>
    </w:tbl>
    <w:p w14:paraId="6F5500E7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D95B67" w14:paraId="7AF3ADF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098B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прізвище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, по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батькові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фізичної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BFE65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пожежно-страхова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компанiя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</w:tr>
      <w:tr w:rsidR="00D95B67" w14:paraId="71D001C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5657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F39CB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Акціонерне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</w:p>
        </w:tc>
      </w:tr>
      <w:tr w:rsidR="00D95B67" w14:paraId="3D8B90F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2AD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D78EB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26033563</w:t>
            </w:r>
          </w:p>
        </w:tc>
      </w:tr>
      <w:tr w:rsidR="00D95B67" w14:paraId="0550F21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56FA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D959A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04080, м. </w:t>
            </w:r>
            <w:proofErr w:type="spellStart"/>
            <w:r>
              <w:rPr>
                <w:rFonts w:ascii="Times New Roman CYR" w:hAnsi="Times New Roman CYR" w:cs="Times New Roman CYR"/>
              </w:rPr>
              <w:t>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Кирилiвська</w:t>
            </w:r>
            <w:proofErr w:type="spellEnd"/>
            <w:r>
              <w:rPr>
                <w:rFonts w:ascii="Times New Roman CYR" w:hAnsi="Times New Roman CYR" w:cs="Times New Roman CYR"/>
              </w:rPr>
              <w:t>, 40</w:t>
            </w:r>
          </w:p>
        </w:tc>
      </w:tr>
      <w:tr w:rsidR="00D95B67" w14:paraId="7C6CE0A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824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8A445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АЕ №641975</w:t>
            </w:r>
          </w:p>
        </w:tc>
      </w:tr>
      <w:tr w:rsidR="00D95B67" w14:paraId="5BD436E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323B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AEBEA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Державна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ринкiв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</w:p>
        </w:tc>
      </w:tr>
      <w:tr w:rsidR="00D95B67" w14:paraId="57D2F0E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0A0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6FF33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15.12.2009</w:t>
            </w:r>
          </w:p>
        </w:tc>
      </w:tr>
      <w:tr w:rsidR="00D95B67" w14:paraId="74047AF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1B3D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Міжміський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0D806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0-800-507050</w:t>
            </w:r>
          </w:p>
        </w:tc>
      </w:tr>
      <w:tr w:rsidR="00D95B67" w14:paraId="064224B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07F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Факс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11504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0-800-507050</w:t>
            </w:r>
          </w:p>
        </w:tc>
      </w:tr>
      <w:tr w:rsidR="00D95B67" w14:paraId="67DF926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64CE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401E8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</w:p>
        </w:tc>
      </w:tr>
      <w:tr w:rsidR="00D95B67" w14:paraId="2EB8DCA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760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Опис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1AC6B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обов'язкове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працiвникiв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вiдомчої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мiсцевої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пожежної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охорони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</w:rPr>
              <w:t>членiв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добровiльних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пожежних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дружин (команд). </w:t>
            </w:r>
          </w:p>
          <w:p w14:paraId="4446F75C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718C4ED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14:paraId="04F5D102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D95B67" w14:paraId="63C8964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E12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прізвище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, по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батькові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фізичної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4CEA6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СК "ПЗУ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</w:tr>
      <w:tr w:rsidR="00D95B67" w14:paraId="0E64AA3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B0CF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6D6FB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Акціонерне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</w:p>
        </w:tc>
      </w:tr>
      <w:tr w:rsidR="00D95B67" w14:paraId="7E70B69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998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28CDE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20782312</w:t>
            </w:r>
          </w:p>
        </w:tc>
      </w:tr>
      <w:tr w:rsidR="00D95B67" w14:paraId="3B9EE07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8BEC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5CAE7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14000, м. </w:t>
            </w:r>
            <w:proofErr w:type="spellStart"/>
            <w:r>
              <w:rPr>
                <w:rFonts w:ascii="Times New Roman CYR" w:hAnsi="Times New Roman CYR" w:cs="Times New Roman CYR"/>
              </w:rPr>
              <w:t>Чернiгiв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Iвана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Мазепи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gramStart"/>
            <w:r>
              <w:rPr>
                <w:rFonts w:ascii="Times New Roman CYR" w:hAnsi="Times New Roman CYR" w:cs="Times New Roman CYR"/>
              </w:rPr>
              <w:t>4,оф.</w:t>
            </w:r>
            <w:proofErr w:type="gramEnd"/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D95B67" w14:paraId="3A2DDD3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A35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27712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№ 500102</w:t>
            </w:r>
          </w:p>
        </w:tc>
      </w:tr>
      <w:tr w:rsidR="00D95B67" w14:paraId="2BA94D3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D136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2D15C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Державна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з 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регулювання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ринкiв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</w:p>
        </w:tc>
      </w:tr>
      <w:tr w:rsidR="00D95B67" w14:paraId="23109D7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3C2E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58A07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15.12.2009</w:t>
            </w:r>
          </w:p>
        </w:tc>
      </w:tr>
      <w:tr w:rsidR="00D95B67" w14:paraId="23C5F0B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CCD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Міжміський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3F986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(044)2386238</w:t>
            </w:r>
          </w:p>
        </w:tc>
      </w:tr>
      <w:tr w:rsidR="00D95B67" w14:paraId="41F3CEA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AC4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Факс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CD9C5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(044)2386238</w:t>
            </w:r>
          </w:p>
        </w:tc>
      </w:tr>
      <w:tr w:rsidR="00D95B67" w14:paraId="5A8E83F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ECE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2A731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</w:p>
        </w:tc>
      </w:tr>
      <w:tr w:rsidR="00D95B67" w14:paraId="27CC2CB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543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Опис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D00E9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здiйснено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транспортних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</w:p>
        </w:tc>
      </w:tr>
    </w:tbl>
    <w:p w14:paraId="5EDD3AEE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682AA85B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D95B67" w:rsidSect="00DB05A0">
          <w:pgSz w:w="12240" w:h="15840"/>
          <w:pgMar w:top="850" w:right="850" w:bottom="850" w:left="1400" w:header="720" w:footer="510" w:gutter="0"/>
          <w:cols w:space="720"/>
          <w:noEndnote/>
          <w:docGrid w:linePitch="299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66"/>
        <w:gridCol w:w="1654"/>
        <w:gridCol w:w="1720"/>
      </w:tblGrid>
      <w:tr w:rsidR="00D95B67" w14:paraId="04F817FC" w14:textId="77777777">
        <w:trPr>
          <w:gridBefore w:val="3"/>
          <w:wBefore w:w="8280" w:type="dxa"/>
          <w:trHeight w:val="30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99A7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КОДИ</w:t>
            </w:r>
          </w:p>
        </w:tc>
      </w:tr>
      <w:tr w:rsidR="00D95B67" w14:paraId="70C4A2BD" w14:textId="77777777">
        <w:trPr>
          <w:gridBefore w:val="2"/>
          <w:wBefore w:w="6626" w:type="dxa"/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CBCD3F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CBE7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01.01.2022</w:t>
            </w:r>
          </w:p>
        </w:tc>
      </w:tr>
      <w:tr w:rsidR="00D95B67" w14:paraId="396D724E" w14:textId="77777777"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42AF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Підприємство</w:t>
            </w:r>
            <w:proofErr w:type="spellEnd"/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20F5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ПРИВАТНЕ АКЦIОНЕРНЕ ТОВАРИСТВО "КРЕМIНЬ"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2E357D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EC2A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22817612</w:t>
            </w:r>
          </w:p>
        </w:tc>
      </w:tr>
      <w:tr w:rsidR="00D95B67" w14:paraId="2B6D484C" w14:textId="77777777"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6EFA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Територія</w:t>
            </w:r>
            <w:proofErr w:type="spellEnd"/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5BBC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Чернігівська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обл.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061ABC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КАТОТТГ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75C5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UA74080110010079684</w:t>
            </w:r>
          </w:p>
        </w:tc>
      </w:tr>
      <w:tr w:rsidR="00D95B67" w14:paraId="520A317E" w14:textId="77777777"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B605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форма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господарювання</w:t>
            </w:r>
            <w:proofErr w:type="spellEnd"/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C473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Акціонерне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FB5FA9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КОПФГ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BC10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</w:t>
            </w:r>
          </w:p>
        </w:tc>
      </w:tr>
      <w:tr w:rsidR="00D95B67" w14:paraId="55B03F64" w14:textId="77777777"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98ED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економічної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діяльності</w:t>
            </w:r>
            <w:proofErr w:type="spellEnd"/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955F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Вирощування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зернових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культур (</w:t>
            </w:r>
            <w:proofErr w:type="spellStart"/>
            <w:r>
              <w:rPr>
                <w:rFonts w:ascii="Times New Roman CYR" w:hAnsi="Times New Roman CYR" w:cs="Times New Roman CYR"/>
              </w:rPr>
              <w:t>крім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рису), </w:t>
            </w:r>
            <w:proofErr w:type="spellStart"/>
            <w:r>
              <w:rPr>
                <w:rFonts w:ascii="Times New Roman CYR" w:hAnsi="Times New Roman CYR" w:cs="Times New Roman CYR"/>
              </w:rPr>
              <w:t>бобових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культур і </w:t>
            </w:r>
            <w:proofErr w:type="spellStart"/>
            <w:r>
              <w:rPr>
                <w:rFonts w:ascii="Times New Roman CYR" w:hAnsi="Times New Roman CYR" w:cs="Times New Roman CYR"/>
              </w:rPr>
              <w:t>насіння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олійних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культур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EB40E2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КВЕД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F6F5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01.11</w:t>
            </w:r>
          </w:p>
        </w:tc>
      </w:tr>
    </w:tbl>
    <w:p w14:paraId="657CBBDD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  <w:b/>
          <w:bCs/>
        </w:rPr>
        <w:t>Середня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</w:rPr>
        <w:t>кількість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</w:rPr>
        <w:t>працівників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: </w:t>
      </w:r>
      <w:r>
        <w:rPr>
          <w:rFonts w:ascii="Times New Roman CYR" w:hAnsi="Times New Roman CYR" w:cs="Times New Roman CYR"/>
        </w:rPr>
        <w:t>245</w:t>
      </w:r>
    </w:p>
    <w:p w14:paraId="7D3FF3A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Адреса, телефон: </w:t>
      </w:r>
      <w:r>
        <w:rPr>
          <w:rFonts w:ascii="Times New Roman CYR" w:hAnsi="Times New Roman CYR" w:cs="Times New Roman CYR"/>
        </w:rPr>
        <w:t xml:space="preserve">16730 </w:t>
      </w:r>
      <w:proofErr w:type="spellStart"/>
      <w:r>
        <w:rPr>
          <w:rFonts w:ascii="Times New Roman CYR" w:hAnsi="Times New Roman CYR" w:cs="Times New Roman CYR"/>
        </w:rPr>
        <w:t>смт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Парафiївка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вул</w:t>
      </w:r>
      <w:proofErr w:type="spellEnd"/>
      <w:r>
        <w:rPr>
          <w:rFonts w:ascii="Times New Roman CYR" w:hAnsi="Times New Roman CYR" w:cs="Times New Roman CYR"/>
        </w:rPr>
        <w:t>. Т. Шевченка, буд. 97А, (04633) 2-41-59</w:t>
      </w:r>
    </w:p>
    <w:p w14:paraId="197292B4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  <w:b/>
          <w:bCs/>
        </w:rPr>
        <w:t>Одиниця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</w:rPr>
        <w:t>виміру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: </w:t>
      </w:r>
      <w:proofErr w:type="spellStart"/>
      <w:r>
        <w:rPr>
          <w:rFonts w:ascii="Times New Roman CYR" w:hAnsi="Times New Roman CYR" w:cs="Times New Roman CYR"/>
        </w:rPr>
        <w:t>тис.грн</w:t>
      </w:r>
      <w:proofErr w:type="spellEnd"/>
      <w:r>
        <w:rPr>
          <w:rFonts w:ascii="Times New Roman CYR" w:hAnsi="Times New Roman CYR" w:cs="Times New Roman CYR"/>
        </w:rPr>
        <w:t xml:space="preserve">. без </w:t>
      </w:r>
      <w:proofErr w:type="spellStart"/>
      <w:r>
        <w:rPr>
          <w:rFonts w:ascii="Times New Roman CYR" w:hAnsi="Times New Roman CYR" w:cs="Times New Roman CYR"/>
        </w:rPr>
        <w:t>десяткового</w:t>
      </w:r>
      <w:proofErr w:type="spellEnd"/>
      <w:r>
        <w:rPr>
          <w:rFonts w:ascii="Times New Roman CYR" w:hAnsi="Times New Roman CYR" w:cs="Times New Roman CYR"/>
        </w:rPr>
        <w:t xml:space="preserve"> знака</w:t>
      </w:r>
    </w:p>
    <w:p w14:paraId="5B72B8D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  <w:b/>
          <w:bCs/>
        </w:rPr>
        <w:t>Складено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</w:rPr>
        <w:t>(</w:t>
      </w:r>
      <w:proofErr w:type="spellStart"/>
      <w:r>
        <w:rPr>
          <w:rFonts w:ascii="Times New Roman CYR" w:hAnsi="Times New Roman CYR" w:cs="Times New Roman CYR"/>
        </w:rPr>
        <w:t>зробити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позначку</w:t>
      </w:r>
      <w:proofErr w:type="spellEnd"/>
      <w:r>
        <w:rPr>
          <w:rFonts w:ascii="Times New Roman CYR" w:hAnsi="Times New Roman CYR" w:cs="Times New Roman CYR"/>
        </w:rPr>
        <w:t xml:space="preserve"> "v" у </w:t>
      </w:r>
      <w:proofErr w:type="spellStart"/>
      <w:r>
        <w:rPr>
          <w:rFonts w:ascii="Times New Roman CYR" w:hAnsi="Times New Roman CYR" w:cs="Times New Roman CYR"/>
        </w:rPr>
        <w:t>відповідній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клітинці</w:t>
      </w:r>
      <w:proofErr w:type="spellEnd"/>
      <w:r>
        <w:rPr>
          <w:rFonts w:ascii="Times New Roman CYR" w:hAnsi="Times New Roman CYR" w:cs="Times New Roman CYR"/>
        </w:rPr>
        <w:t>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80"/>
        <w:gridCol w:w="1720"/>
      </w:tblGrid>
      <w:tr w:rsidR="00D95B67" w14:paraId="35026336" w14:textId="77777777">
        <w:trPr>
          <w:trHeight w:val="298"/>
        </w:trPr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8F0F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національними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положеннями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(стандартами) </w:t>
            </w:r>
            <w:proofErr w:type="spellStart"/>
            <w:r>
              <w:rPr>
                <w:rFonts w:ascii="Times New Roman CYR" w:hAnsi="Times New Roman CYR" w:cs="Times New Roman CYR"/>
              </w:rPr>
              <w:t>бухгалтерського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обліку</w:t>
            </w:r>
            <w:proofErr w:type="spellEnd"/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0C85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v</w:t>
            </w:r>
          </w:p>
        </w:tc>
      </w:tr>
      <w:tr w:rsidR="00D95B67" w14:paraId="380CC7F1" w14:textId="77777777">
        <w:trPr>
          <w:trHeight w:val="298"/>
        </w:trPr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4CB8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міжнародними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стандартами </w:t>
            </w:r>
            <w:proofErr w:type="spellStart"/>
            <w:r>
              <w:rPr>
                <w:rFonts w:ascii="Times New Roman CYR" w:hAnsi="Times New Roman CYR" w:cs="Times New Roman CYR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звітності</w:t>
            </w:r>
            <w:proofErr w:type="spellEnd"/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11418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</w:tbl>
    <w:p w14:paraId="5D5F3F9E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A186CC9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Баланс</w:t>
      </w:r>
    </w:p>
    <w:p w14:paraId="0612337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фінансовий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стан)</w:t>
      </w:r>
    </w:p>
    <w:p w14:paraId="034C100E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>на 31.12.2021 p.</w:t>
      </w:r>
    </w:p>
    <w:p w14:paraId="18109DB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№1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524"/>
        <w:gridCol w:w="1205"/>
        <w:gridCol w:w="296"/>
        <w:gridCol w:w="1349"/>
      </w:tblGrid>
      <w:tr w:rsidR="00D95B67" w14:paraId="486BF5C0" w14:textId="77777777">
        <w:trPr>
          <w:gridBefore w:val="3"/>
          <w:wBefore w:w="7150" w:type="dxa"/>
          <w:trHeight w:val="280"/>
        </w:trPr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07E300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06154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1801001</w:t>
            </w:r>
          </w:p>
        </w:tc>
      </w:tr>
      <w:tr w:rsidR="00D95B67" w14:paraId="79FAA15F" w14:textId="77777777">
        <w:trPr>
          <w:trHeight w:val="3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0BFAB3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Актив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418C02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490DAE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початок </w:t>
            </w:r>
            <w:proofErr w:type="spellStart"/>
            <w:r>
              <w:rPr>
                <w:rFonts w:ascii="Times New Roman CYR" w:hAnsi="Times New Roman CYR" w:cs="Times New Roman CYR"/>
              </w:rPr>
              <w:t>звітного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періоду</w:t>
            </w:r>
            <w:proofErr w:type="spell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42AD35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</w:t>
            </w:r>
            <w:proofErr w:type="spellStart"/>
            <w:r>
              <w:rPr>
                <w:rFonts w:ascii="Times New Roman CYR" w:hAnsi="Times New Roman CYR" w:cs="Times New Roman CYR"/>
              </w:rPr>
              <w:t>кінець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звітного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періоду</w:t>
            </w:r>
            <w:proofErr w:type="spellEnd"/>
          </w:p>
        </w:tc>
      </w:tr>
      <w:tr w:rsidR="00D95B67" w14:paraId="5DB1D1E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F0DA18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8F9FCE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968DDD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2714A2A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D95B67" w14:paraId="42E0AD7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9CEDCA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I. </w:t>
            </w:r>
            <w:proofErr w:type="spellStart"/>
            <w:r>
              <w:rPr>
                <w:rFonts w:ascii="Times New Roman CYR" w:hAnsi="Times New Roman CYR" w:cs="Times New Roman CYR"/>
              </w:rPr>
              <w:t>Необоротні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FF3693A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818B44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6C807D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D95B67" w14:paraId="394CB02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BDEE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Нематеріальні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3765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F144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EA0EF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0431736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DEE1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первісна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вартість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44EE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16F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F1BEC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7E6060D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3E6A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накопичена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амортизація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4075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A152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F9773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42BCEBC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0C1F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Незавершені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капітальні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інвестиції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D3BA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64E3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17 574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A4221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12 956</w:t>
            </w:r>
          </w:p>
        </w:tc>
      </w:tr>
      <w:tr w:rsidR="00D95B67" w14:paraId="1323556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F05B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A388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896F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102 171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23A95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114 799</w:t>
            </w:r>
          </w:p>
        </w:tc>
      </w:tr>
      <w:tr w:rsidR="00D95B67" w14:paraId="7ACAEA0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F329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первісна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вартість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5C31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9640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198 821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3030B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235 224</w:t>
            </w:r>
          </w:p>
        </w:tc>
      </w:tr>
      <w:tr w:rsidR="00D95B67" w14:paraId="6D99A7D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1C65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знос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20A4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16BD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( 96</w:t>
            </w:r>
            <w:proofErr w:type="gramEnd"/>
            <w:r>
              <w:rPr>
                <w:rFonts w:ascii="Times New Roman CYR" w:hAnsi="Times New Roman CYR" w:cs="Times New Roman CYR"/>
              </w:rPr>
              <w:t> 650 )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42B7F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( 120</w:t>
            </w:r>
            <w:proofErr w:type="gramEnd"/>
            <w:r>
              <w:rPr>
                <w:rFonts w:ascii="Times New Roman CYR" w:hAnsi="Times New Roman CYR" w:cs="Times New Roman CYR"/>
              </w:rPr>
              <w:t> 425 )</w:t>
            </w:r>
          </w:p>
        </w:tc>
      </w:tr>
      <w:tr w:rsidR="00D95B67" w14:paraId="1DD4792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A082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Інвестиційна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нерухомість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A60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CB57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0B269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75B5124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972A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первісна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вартість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0A9E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26A4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A395C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142C04D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A659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знос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71B4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1017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D739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974B2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466B6A6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1AF5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Довгострокові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біологічні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0D8F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0BB2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15 229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59645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16 369</w:t>
            </w:r>
          </w:p>
        </w:tc>
      </w:tr>
      <w:tr w:rsidR="00D95B67" w14:paraId="4314914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D8A3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первісна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вартість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C64E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7D49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15 229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F3D3E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16 369</w:t>
            </w:r>
          </w:p>
        </w:tc>
      </w:tr>
      <w:tr w:rsidR="00D95B67" w14:paraId="322E773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6BE5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накопичена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амортизація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FFBA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4E69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FE206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5040518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185B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Довгострокові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фінансові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інвестиції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4023E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6DDEA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1C283C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D95B67" w14:paraId="27E1107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55A3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обліковуються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методом </w:t>
            </w:r>
            <w:proofErr w:type="spellStart"/>
            <w:r>
              <w:rPr>
                <w:rFonts w:ascii="Times New Roman CYR" w:hAnsi="Times New Roman CYR" w:cs="Times New Roman CYR"/>
              </w:rPr>
              <w:t>участі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підприємств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2376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48BA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1ECE6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680C0FC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2B22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фінансові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інвестиції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553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AAFF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2CB44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7E38A2E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55FC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Довгострокова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дебіторська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заборгованість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7B75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0ABD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0C417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2D1A812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EAA7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Відстрочені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податкові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EB81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9969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33BE5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50B8DCD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663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Гудвіл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F9DF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C459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F61CB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39D5A7E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E0D8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Відстрочені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аквізиційні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витрати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B09C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3078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94F05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4AB66B3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62DE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Залишок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коштів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централізованих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резервних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lastRenderedPageBreak/>
              <w:t>фондах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B64C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1065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64E8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FEA2C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38853BC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805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необоротні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8146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46C9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F7CD2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730D9D7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A527A5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Усього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розділом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92C0E8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A374B3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134 974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64D003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144 124</w:t>
            </w:r>
          </w:p>
        </w:tc>
      </w:tr>
      <w:tr w:rsidR="00D95B67" w14:paraId="5AE42A4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C5E982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II. </w:t>
            </w:r>
            <w:proofErr w:type="spellStart"/>
            <w:r>
              <w:rPr>
                <w:rFonts w:ascii="Times New Roman CYR" w:hAnsi="Times New Roman CYR" w:cs="Times New Roman CYR"/>
              </w:rPr>
              <w:t>Оборотні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3FFD36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85D0789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3F6B755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95B67" w14:paraId="68C6E0C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7672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Запаси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DDA5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E80B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108 359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0DCEE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148 308</w:t>
            </w:r>
          </w:p>
        </w:tc>
      </w:tr>
      <w:tr w:rsidR="00D95B67" w14:paraId="28A63F2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B594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Виробничі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запаси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C470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E337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26 967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58EDC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28 169</w:t>
            </w:r>
          </w:p>
        </w:tc>
      </w:tr>
      <w:tr w:rsidR="00D95B67" w14:paraId="61ED2EF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1E24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Незавершене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виробництво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1F11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9F30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31 893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1CB23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49 855</w:t>
            </w:r>
          </w:p>
        </w:tc>
      </w:tr>
      <w:tr w:rsidR="00D95B67" w14:paraId="609A5BC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F647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Готова </w:t>
            </w:r>
            <w:proofErr w:type="spellStart"/>
            <w:r>
              <w:rPr>
                <w:rFonts w:ascii="Times New Roman CYR" w:hAnsi="Times New Roman CYR" w:cs="Times New Roman CYR"/>
              </w:rPr>
              <w:t>продукція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D0B0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074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49 499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3A1DE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70 284</w:t>
            </w:r>
          </w:p>
        </w:tc>
      </w:tr>
      <w:tr w:rsidR="00D95B67" w14:paraId="47B0ABE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0670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Товари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CF05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1104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75C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FB246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586EEE9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0B6D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Поточні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біологічні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3D0E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192C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12 199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C9592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13 559</w:t>
            </w:r>
          </w:p>
        </w:tc>
      </w:tr>
      <w:tr w:rsidR="00D95B67" w14:paraId="6B56080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4D0A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Депозити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перестрахування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58BC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04DD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C66D2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4393378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910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Векселі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одержані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E213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C2D5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853D7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618C998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4F15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Дебіторська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заборгованість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продукцію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роботи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C115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1216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3 957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CC2AA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8 247</w:t>
            </w:r>
          </w:p>
        </w:tc>
      </w:tr>
      <w:tr w:rsidR="00D95B67" w14:paraId="4E829E7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B134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Дебіторська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заборгованість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розрахунками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07ECF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DC57B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2DEA4E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D95B67" w14:paraId="26DA431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5CC8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авансами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A26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6FBD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3 871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0870B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33 661</w:t>
            </w:r>
          </w:p>
        </w:tc>
      </w:tr>
      <w:tr w:rsidR="00D95B67" w14:paraId="5CD6E26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C1B2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 бюджетом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971B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6FB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880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088B5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1 478</w:t>
            </w:r>
          </w:p>
        </w:tc>
      </w:tr>
      <w:tr w:rsidR="00D95B67" w14:paraId="25E334B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9243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у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податку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E7FA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3522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53760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6C49B81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B4D3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 </w:t>
            </w:r>
            <w:proofErr w:type="spellStart"/>
            <w:r>
              <w:rPr>
                <w:rFonts w:ascii="Times New Roman CYR" w:hAnsi="Times New Roman CYR" w:cs="Times New Roman CYR"/>
              </w:rPr>
              <w:t>нарахованих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доходів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D276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E0CD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1E525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411383D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7EDC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внутрішніх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розрахунків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A81C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2756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4DF74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2AE2B5B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5489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Інша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поточна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дебіторська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заборгованість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E83E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6ED7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3 682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D1B39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5 792</w:t>
            </w:r>
          </w:p>
        </w:tc>
      </w:tr>
      <w:tr w:rsidR="00D95B67" w14:paraId="35832ED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2FB6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Поточні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фінансові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інвестиції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4C11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1760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9A24D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0243B3F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712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Гроші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еквіваленти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AB65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2367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20 618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F1688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17 511</w:t>
            </w:r>
          </w:p>
        </w:tc>
      </w:tr>
      <w:tr w:rsidR="00D95B67" w14:paraId="3A15C07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C226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Готівка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0130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657C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61055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D95B67" w14:paraId="02043B7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F02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Рахунки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банках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B986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1167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1BDB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20 618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07243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17 509</w:t>
            </w:r>
          </w:p>
        </w:tc>
      </w:tr>
      <w:tr w:rsidR="00D95B67" w14:paraId="200A4EF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987D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Витрати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майбутніх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D0D8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C333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5633B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04695D6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52E8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Частка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перестраховика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резервах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5E89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9185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B784A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1FE5562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104C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0D6ED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2285F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23C264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D95B67" w14:paraId="53B5A95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748F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резервах </w:t>
            </w:r>
            <w:proofErr w:type="spellStart"/>
            <w:r>
              <w:rPr>
                <w:rFonts w:ascii="Times New Roman CYR" w:hAnsi="Times New Roman CYR" w:cs="Times New Roman CYR"/>
              </w:rPr>
              <w:t>довгострокових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зобов’язань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654E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374A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EF5C5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335DCDF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DD8C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резервах </w:t>
            </w:r>
            <w:proofErr w:type="spellStart"/>
            <w:r>
              <w:rPr>
                <w:rFonts w:ascii="Times New Roman CYR" w:hAnsi="Times New Roman CYR" w:cs="Times New Roman CYR"/>
              </w:rPr>
              <w:t>збитків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резервах </w:t>
            </w:r>
            <w:proofErr w:type="spellStart"/>
            <w:r>
              <w:rPr>
                <w:rFonts w:ascii="Times New Roman CYR" w:hAnsi="Times New Roman CYR" w:cs="Times New Roman CYR"/>
              </w:rPr>
              <w:t>належних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виплат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30FC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1474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78E7B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6DD547F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353F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резервах </w:t>
            </w:r>
            <w:proofErr w:type="spellStart"/>
            <w:r>
              <w:rPr>
                <w:rFonts w:ascii="Times New Roman CYR" w:hAnsi="Times New Roman CYR" w:cs="Times New Roman CYR"/>
              </w:rPr>
              <w:t>незароблених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премій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8553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AD55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37055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351BA58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72C7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інших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резервах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0D72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1184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B90F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34653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0DDF3A9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A0EE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оборотні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9714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AA83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238CD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573</w:t>
            </w:r>
          </w:p>
        </w:tc>
      </w:tr>
      <w:tr w:rsidR="00D95B67" w14:paraId="689D535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7D7CA4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Усього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розділом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C78300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9D770C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154 038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90D91C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229 129</w:t>
            </w:r>
          </w:p>
        </w:tc>
      </w:tr>
      <w:tr w:rsidR="00D95B67" w14:paraId="0319902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692C2E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III. </w:t>
            </w:r>
            <w:proofErr w:type="spellStart"/>
            <w:r>
              <w:rPr>
                <w:rFonts w:ascii="Times New Roman CYR" w:hAnsi="Times New Roman CYR" w:cs="Times New Roman CYR"/>
              </w:rPr>
              <w:t>Необоротні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утримувані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для продажу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, та </w:t>
            </w:r>
            <w:proofErr w:type="spellStart"/>
            <w:r>
              <w:rPr>
                <w:rFonts w:ascii="Times New Roman CYR" w:hAnsi="Times New Roman CYR" w:cs="Times New Roman CYR"/>
              </w:rPr>
              <w:t>групи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вибуття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74B649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25EE4E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D7F2E2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3E5BDCA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6BB7AF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Баланс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16A017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AC6527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289 012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556648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373 253</w:t>
            </w:r>
          </w:p>
        </w:tc>
      </w:tr>
    </w:tbl>
    <w:p w14:paraId="652C8FF7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D95B67" w14:paraId="5BE3FED7" w14:textId="77777777">
        <w:trPr>
          <w:trHeight w:val="529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99BD16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Пасив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9BCE14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E1BA66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початок </w:t>
            </w:r>
            <w:proofErr w:type="spellStart"/>
            <w:r>
              <w:rPr>
                <w:rFonts w:ascii="Times New Roman CYR" w:hAnsi="Times New Roman CYR" w:cs="Times New Roman CYR"/>
              </w:rPr>
              <w:t>звітного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періоду</w:t>
            </w:r>
            <w:proofErr w:type="spellEnd"/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5CAB08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</w:t>
            </w:r>
            <w:proofErr w:type="spellStart"/>
            <w:r>
              <w:rPr>
                <w:rFonts w:ascii="Times New Roman CYR" w:hAnsi="Times New Roman CYR" w:cs="Times New Roman CYR"/>
              </w:rPr>
              <w:t>кінець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звітного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періоду</w:t>
            </w:r>
            <w:proofErr w:type="spellEnd"/>
          </w:p>
        </w:tc>
      </w:tr>
      <w:tr w:rsidR="00D95B67" w14:paraId="4E51521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4B4745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9E01F9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628087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18D8C02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D95B67" w14:paraId="53B2AE0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0C8259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I.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956B96B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14141D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05478FF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95B67" w14:paraId="77F6DD06" w14:textId="77777777">
        <w:trPr>
          <w:trHeight w:val="205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AD86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Зареєстрований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пайовий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829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704F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3 820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B7319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3 820</w:t>
            </w:r>
          </w:p>
        </w:tc>
      </w:tr>
      <w:tr w:rsidR="00D95B67" w14:paraId="5D6A3D8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A279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Внески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незареєстрованого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капіталу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DA1C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4F61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F08D5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6D817BE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773D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Капітал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дооцінках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37BA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BCE9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51930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3777F9E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63F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Додатковий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9027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0A15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FA681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0E21A32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AA13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Емісійний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дохід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8228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0B96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359EF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1AF8D78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C2AF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Накопичені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курсові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різниці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A0B5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2FEB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52D66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61A9B50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2591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Резервний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1E1B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DE39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A08F6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573</w:t>
            </w:r>
          </w:p>
        </w:tc>
      </w:tr>
      <w:tr w:rsidR="00D95B67" w14:paraId="0A0F57D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20B1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Нерозподілений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непокритий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збиток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FFA0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87AE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241 634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BF899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319 334</w:t>
            </w:r>
          </w:p>
        </w:tc>
      </w:tr>
      <w:tr w:rsidR="00D95B67" w14:paraId="1B2486B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A1DF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Неоплачений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B4E9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1C40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991E1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654DF3C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0E7F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Вилучений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F74C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0AB4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085FB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2011864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D3D5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резерви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7AAC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1435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F11D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BB7F5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5AD642A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B58F87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Усього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розділом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F406FD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60FE5B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246 027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AEDAB6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323 727</w:t>
            </w:r>
          </w:p>
        </w:tc>
      </w:tr>
      <w:tr w:rsidR="00D95B67" w14:paraId="30C8AA4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8C8A4A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II. </w:t>
            </w:r>
            <w:proofErr w:type="spellStart"/>
            <w:r>
              <w:rPr>
                <w:rFonts w:ascii="Times New Roman CYR" w:hAnsi="Times New Roman CYR" w:cs="Times New Roman CYR"/>
              </w:rPr>
              <w:t>Довгострокові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зобов’язання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і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461E1F9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A2713F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8355346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95B67" w14:paraId="2B569FB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842F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Відстрочені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податкові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зобов’язання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E2F9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555C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579E0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252743C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98D7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Пенсійні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зобов’язання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4D63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BAAF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6B9B0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685831E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FA98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Довгострокові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кредити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банків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71BB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E677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10 476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04E87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2 525</w:t>
            </w:r>
          </w:p>
        </w:tc>
      </w:tr>
      <w:tr w:rsidR="00D95B67" w14:paraId="32121D9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FDFC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довгострокові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зобов’язання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8EC9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892F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0B56E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6D0457D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6B1E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Довгострокові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C8A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5917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FBA56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55AD8CD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A0E7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Довгострокові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витрат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персоналу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A031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62A2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9B0F7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6BACF92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05E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Цільове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фінансування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D053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D670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F6F1F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3B9F25D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E388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Благодійна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допомога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AC50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1526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60D7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CF593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71F3134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AA6A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Страхові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резерви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84BC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0F05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F0C64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7D33BF7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7F00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числі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FC0E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669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23E5CC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D95B67" w14:paraId="7103820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60C5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 </w:t>
            </w:r>
            <w:proofErr w:type="spellStart"/>
            <w:r>
              <w:rPr>
                <w:rFonts w:ascii="Times New Roman CYR" w:hAnsi="Times New Roman CYR" w:cs="Times New Roman CYR"/>
              </w:rPr>
              <w:t>довгострокових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зобов’язань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3DE5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571B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67751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4D31D15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0AA8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 </w:t>
            </w:r>
            <w:proofErr w:type="spellStart"/>
            <w:r>
              <w:rPr>
                <w:rFonts w:ascii="Times New Roman CYR" w:hAnsi="Times New Roman CYR" w:cs="Times New Roman CYR"/>
              </w:rPr>
              <w:t>збитків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резерв </w:t>
            </w:r>
            <w:proofErr w:type="spellStart"/>
            <w:r>
              <w:rPr>
                <w:rFonts w:ascii="Times New Roman CYR" w:hAnsi="Times New Roman CYR" w:cs="Times New Roman CYR"/>
              </w:rPr>
              <w:t>належних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виплат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BB2D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9F21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588D4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68D816F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8AE9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 </w:t>
            </w:r>
            <w:proofErr w:type="spellStart"/>
            <w:r>
              <w:rPr>
                <w:rFonts w:ascii="Times New Roman CYR" w:hAnsi="Times New Roman CYR" w:cs="Times New Roman CYR"/>
              </w:rPr>
              <w:t>незароблених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премій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E318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F69C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5AC22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40F0C57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684D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резерви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2BD9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1534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F238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424F8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5FDC90E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3D8D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Інвестиційні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контракти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1B66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027A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6ED48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19EFA65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0589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Призовий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3952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1540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E2CD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CB4A5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3D0DE13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D8DC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Резерв на </w:t>
            </w:r>
            <w:proofErr w:type="spellStart"/>
            <w:r>
              <w:rPr>
                <w:rFonts w:ascii="Times New Roman CYR" w:hAnsi="Times New Roman CYR" w:cs="Times New Roman CYR"/>
              </w:rPr>
              <w:t>виплату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джек-поту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414C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1545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D22A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083CB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40EDF33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886DA2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Усього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розділом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86C8AD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718726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10 476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FE936F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2 525</w:t>
            </w:r>
          </w:p>
        </w:tc>
      </w:tr>
      <w:tr w:rsidR="00D95B67" w14:paraId="751BE97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397CD1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IІІ. </w:t>
            </w:r>
            <w:proofErr w:type="spellStart"/>
            <w:r>
              <w:rPr>
                <w:rFonts w:ascii="Times New Roman CYR" w:hAnsi="Times New Roman CYR" w:cs="Times New Roman CYR"/>
              </w:rPr>
              <w:t>Поточні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зобов’язання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і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1A38B7F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A2B846B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83CB5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95B67" w14:paraId="6CAF18D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7A06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Короткострокові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кредити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банків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FE6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CD31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5A139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17 698</w:t>
            </w:r>
          </w:p>
        </w:tc>
      </w:tr>
      <w:tr w:rsidR="00D95B67" w14:paraId="5DBB05C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7FF5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Векселі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видані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B785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52D6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5B82E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000ADA6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9A65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Поточна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кредиторська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заборгованість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F4BE5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F666F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298CCA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D95B67" w14:paraId="38DB33D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840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довгостроковими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зобов’язаннями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AB58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2808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7 940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DA041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3 461</w:t>
            </w:r>
          </w:p>
        </w:tc>
      </w:tr>
      <w:tr w:rsidR="00D95B67" w14:paraId="74A05DE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1391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роботи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7193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F3D3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4 736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0CC9A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4 995</w:t>
            </w:r>
          </w:p>
        </w:tc>
      </w:tr>
      <w:tr w:rsidR="00D95B67" w14:paraId="1C32D9B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EA7F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розрахунками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бюджетом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F0BD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6382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2 645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1441F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888</w:t>
            </w:r>
          </w:p>
        </w:tc>
      </w:tr>
      <w:tr w:rsidR="00D95B67" w14:paraId="76A365E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67A5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у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податку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1804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20D1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FDE0B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18CD28C9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97EC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розрахунками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157C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081A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1989E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</w:tr>
      <w:tr w:rsidR="00D95B67" w14:paraId="3735EFE5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258C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розрахунками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оплати </w:t>
            </w:r>
            <w:proofErr w:type="spellStart"/>
            <w:r>
              <w:rPr>
                <w:rFonts w:ascii="Times New Roman CYR" w:hAnsi="Times New Roman CYR" w:cs="Times New Roman CYR"/>
              </w:rPr>
              <w:t>праці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46EC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ADA1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942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DE036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1 469</w:t>
            </w:r>
          </w:p>
        </w:tc>
      </w:tr>
      <w:tr w:rsidR="00D95B67" w14:paraId="01186DA1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0FDB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одержаними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авансами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2CB1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1635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6419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4F310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570</w:t>
            </w:r>
          </w:p>
        </w:tc>
      </w:tr>
      <w:tr w:rsidR="00D95B67" w14:paraId="26E52B0E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260A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розрахунками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учасниками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3A69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1640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BAB3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B52F5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3B8797F5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1742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внутрішніх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розрахунків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1662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1645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9AD7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00249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1D44DC58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D69A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страховою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діяльністю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BB2E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AB2A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2400F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0DA6135C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5D7A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Поточні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04BD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1660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B175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7 296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DBCF2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10 867</w:t>
            </w:r>
          </w:p>
        </w:tc>
      </w:tr>
      <w:tr w:rsidR="00D95B67" w14:paraId="73590300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1795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Доходи </w:t>
            </w:r>
            <w:proofErr w:type="spellStart"/>
            <w:r>
              <w:rPr>
                <w:rFonts w:ascii="Times New Roman CYR" w:hAnsi="Times New Roman CYR" w:cs="Times New Roman CYR"/>
              </w:rPr>
              <w:t>майбутніх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85B3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1665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1173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53791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794D1BF2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5182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Відстрочені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комісійні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доходи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перестраховиків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D55E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1670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4894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33624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43A33B73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605E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поточні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зобов’язання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E4E6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2C88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8 548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B4516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7 035</w:t>
            </w:r>
          </w:p>
        </w:tc>
      </w:tr>
      <w:tr w:rsidR="00D95B67" w14:paraId="51E9CC7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82C879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Усього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розділом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IІІ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F5B6DE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193DE8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32 509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0CDCAC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47 001</w:t>
            </w:r>
          </w:p>
        </w:tc>
      </w:tr>
      <w:tr w:rsidR="00D95B67" w14:paraId="6C3AD8E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155378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ІV.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Зобов’язання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пов’язані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необоротними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активами, </w:t>
            </w:r>
            <w:proofErr w:type="spellStart"/>
            <w:r>
              <w:rPr>
                <w:rFonts w:ascii="Times New Roman CYR" w:hAnsi="Times New Roman CYR" w:cs="Times New Roman CYR"/>
              </w:rPr>
              <w:t>утримуваними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для продажу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, та </w:t>
            </w:r>
            <w:proofErr w:type="spellStart"/>
            <w:r>
              <w:rPr>
                <w:rFonts w:ascii="Times New Roman CYR" w:hAnsi="Times New Roman CYR" w:cs="Times New Roman CYR"/>
              </w:rPr>
              <w:t>групами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вибуття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D4061D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9F6D54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D6163B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204A5BB2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071C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Чиста </w:t>
            </w:r>
            <w:proofErr w:type="spellStart"/>
            <w:r>
              <w:rPr>
                <w:rFonts w:ascii="Times New Roman CYR" w:hAnsi="Times New Roman CYR" w:cs="Times New Roman CYR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недержавного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пенсійного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8F6E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56E3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42DDF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7C0735A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FAC850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Баланс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877F25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C9A136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289 012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DE66D9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373 253</w:t>
            </w:r>
          </w:p>
        </w:tc>
      </w:tr>
    </w:tbl>
    <w:p w14:paraId="3BA18AC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Примітки</w:t>
      </w:r>
      <w:proofErr w:type="spellEnd"/>
      <w:r>
        <w:rPr>
          <w:rFonts w:ascii="Times New Roman CYR" w:hAnsi="Times New Roman CYR" w:cs="Times New Roman CYR"/>
        </w:rPr>
        <w:t>: Баланс (</w:t>
      </w:r>
      <w:proofErr w:type="spellStart"/>
      <w:r>
        <w:rPr>
          <w:rFonts w:ascii="Times New Roman CYR" w:hAnsi="Times New Roman CYR" w:cs="Times New Roman CYR"/>
        </w:rPr>
        <w:t>Звiт</w:t>
      </w:r>
      <w:proofErr w:type="spellEnd"/>
      <w:r>
        <w:rPr>
          <w:rFonts w:ascii="Times New Roman CYR" w:hAnsi="Times New Roman CYR" w:cs="Times New Roman CYR"/>
        </w:rPr>
        <w:t xml:space="preserve"> про </w:t>
      </w:r>
      <w:proofErr w:type="spellStart"/>
      <w:r>
        <w:rPr>
          <w:rFonts w:ascii="Times New Roman CYR" w:hAnsi="Times New Roman CYR" w:cs="Times New Roman CYR"/>
        </w:rPr>
        <w:t>фiнансовий</w:t>
      </w:r>
      <w:proofErr w:type="spellEnd"/>
      <w:r>
        <w:rPr>
          <w:rFonts w:ascii="Times New Roman CYR" w:hAnsi="Times New Roman CYR" w:cs="Times New Roman CYR"/>
        </w:rPr>
        <w:t xml:space="preserve"> стан) </w:t>
      </w:r>
      <w:proofErr w:type="spellStart"/>
      <w:r>
        <w:rPr>
          <w:rFonts w:ascii="Times New Roman CYR" w:hAnsi="Times New Roman CYR" w:cs="Times New Roman CYR"/>
        </w:rPr>
        <w:t>складений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вiдповiдно</w:t>
      </w:r>
      <w:proofErr w:type="spellEnd"/>
      <w:r>
        <w:rPr>
          <w:rFonts w:ascii="Times New Roman CYR" w:hAnsi="Times New Roman CYR" w:cs="Times New Roman CYR"/>
        </w:rPr>
        <w:t xml:space="preserve"> до </w:t>
      </w:r>
      <w:proofErr w:type="spellStart"/>
      <w:r>
        <w:rPr>
          <w:rFonts w:ascii="Times New Roman CYR" w:hAnsi="Times New Roman CYR" w:cs="Times New Roman CYR"/>
        </w:rPr>
        <w:t>вимог</w:t>
      </w:r>
      <w:proofErr w:type="spellEnd"/>
      <w:r>
        <w:rPr>
          <w:rFonts w:ascii="Times New Roman CYR" w:hAnsi="Times New Roman CYR" w:cs="Times New Roman CYR"/>
        </w:rPr>
        <w:t xml:space="preserve"> Закону </w:t>
      </w:r>
      <w:proofErr w:type="spellStart"/>
      <w:r>
        <w:rPr>
          <w:rFonts w:ascii="Times New Roman CYR" w:hAnsi="Times New Roman CYR" w:cs="Times New Roman CYR"/>
        </w:rPr>
        <w:t>України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вiд</w:t>
      </w:r>
      <w:proofErr w:type="spellEnd"/>
      <w:r>
        <w:rPr>
          <w:rFonts w:ascii="Times New Roman CYR" w:hAnsi="Times New Roman CYR" w:cs="Times New Roman CYR"/>
        </w:rPr>
        <w:t xml:space="preserve"> 16 липня 1999 року № 996-ХIV "Про </w:t>
      </w:r>
      <w:proofErr w:type="spellStart"/>
      <w:r>
        <w:rPr>
          <w:rFonts w:ascii="Times New Roman CYR" w:hAnsi="Times New Roman CYR" w:cs="Times New Roman CYR"/>
        </w:rPr>
        <w:t>бухгалтерський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облiк</w:t>
      </w:r>
      <w:proofErr w:type="spellEnd"/>
      <w:r>
        <w:rPr>
          <w:rFonts w:ascii="Times New Roman CYR" w:hAnsi="Times New Roman CYR" w:cs="Times New Roman CYR"/>
        </w:rPr>
        <w:t xml:space="preserve"> та </w:t>
      </w:r>
      <w:proofErr w:type="spellStart"/>
      <w:r>
        <w:rPr>
          <w:rFonts w:ascii="Times New Roman CYR" w:hAnsi="Times New Roman CYR" w:cs="Times New Roman CYR"/>
        </w:rPr>
        <w:t>фiнансову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звiтнiсть</w:t>
      </w:r>
      <w:proofErr w:type="spellEnd"/>
      <w:r>
        <w:rPr>
          <w:rFonts w:ascii="Times New Roman CYR" w:hAnsi="Times New Roman CYR" w:cs="Times New Roman CYR"/>
        </w:rPr>
        <w:t xml:space="preserve"> в </w:t>
      </w:r>
      <w:proofErr w:type="spellStart"/>
      <w:r>
        <w:rPr>
          <w:rFonts w:ascii="Times New Roman CYR" w:hAnsi="Times New Roman CYR" w:cs="Times New Roman CYR"/>
        </w:rPr>
        <w:t>Українi</w:t>
      </w:r>
      <w:proofErr w:type="spellEnd"/>
      <w:r>
        <w:rPr>
          <w:rFonts w:ascii="Times New Roman CYR" w:hAnsi="Times New Roman CYR" w:cs="Times New Roman CYR"/>
        </w:rPr>
        <w:t xml:space="preserve">" </w:t>
      </w:r>
      <w:proofErr w:type="spellStart"/>
      <w:r>
        <w:rPr>
          <w:rFonts w:ascii="Times New Roman CYR" w:hAnsi="Times New Roman CYR" w:cs="Times New Roman CYR"/>
        </w:rPr>
        <w:t>iз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змiнами</w:t>
      </w:r>
      <w:proofErr w:type="spellEnd"/>
      <w:r>
        <w:rPr>
          <w:rFonts w:ascii="Times New Roman CYR" w:hAnsi="Times New Roman CYR" w:cs="Times New Roman CYR"/>
        </w:rPr>
        <w:t xml:space="preserve"> та </w:t>
      </w:r>
      <w:proofErr w:type="spellStart"/>
      <w:r>
        <w:rPr>
          <w:rFonts w:ascii="Times New Roman CYR" w:hAnsi="Times New Roman CYR" w:cs="Times New Roman CYR"/>
        </w:rPr>
        <w:t>доповненнями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чинними</w:t>
      </w:r>
      <w:proofErr w:type="spellEnd"/>
      <w:r>
        <w:rPr>
          <w:rFonts w:ascii="Times New Roman CYR" w:hAnsi="Times New Roman CYR" w:cs="Times New Roman CYR"/>
        </w:rPr>
        <w:t xml:space="preserve"> на </w:t>
      </w:r>
      <w:proofErr w:type="spellStart"/>
      <w:r>
        <w:rPr>
          <w:rFonts w:ascii="Times New Roman CYR" w:hAnsi="Times New Roman CYR" w:cs="Times New Roman CYR"/>
        </w:rPr>
        <w:t>звiтну</w:t>
      </w:r>
      <w:proofErr w:type="spellEnd"/>
      <w:r>
        <w:rPr>
          <w:rFonts w:ascii="Times New Roman CYR" w:hAnsi="Times New Roman CYR" w:cs="Times New Roman CYR"/>
        </w:rPr>
        <w:t xml:space="preserve"> дату та </w:t>
      </w:r>
      <w:proofErr w:type="spellStart"/>
      <w:r>
        <w:rPr>
          <w:rFonts w:ascii="Times New Roman CYR" w:hAnsi="Times New Roman CYR" w:cs="Times New Roman CYR"/>
        </w:rPr>
        <w:t>Облiкової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полiтики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ПрАТ</w:t>
      </w:r>
      <w:proofErr w:type="spellEnd"/>
      <w:r>
        <w:rPr>
          <w:rFonts w:ascii="Times New Roman CYR" w:hAnsi="Times New Roman CYR" w:cs="Times New Roman CYR"/>
        </w:rPr>
        <w:t xml:space="preserve"> "</w:t>
      </w:r>
      <w:proofErr w:type="spellStart"/>
      <w:r>
        <w:rPr>
          <w:rFonts w:ascii="Times New Roman CYR" w:hAnsi="Times New Roman CYR" w:cs="Times New Roman CYR"/>
        </w:rPr>
        <w:t>Кремiнь</w:t>
      </w:r>
      <w:proofErr w:type="spellEnd"/>
      <w:r>
        <w:rPr>
          <w:rFonts w:ascii="Times New Roman CYR" w:hAnsi="Times New Roman CYR" w:cs="Times New Roman CYR"/>
        </w:rPr>
        <w:t xml:space="preserve">" </w:t>
      </w:r>
    </w:p>
    <w:p w14:paraId="3F54CE2D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337679CD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Концептуальною основою </w:t>
      </w:r>
      <w:proofErr w:type="spellStart"/>
      <w:r>
        <w:rPr>
          <w:rFonts w:ascii="Times New Roman CYR" w:hAnsi="Times New Roman CYR" w:cs="Times New Roman CYR"/>
        </w:rPr>
        <w:t>пiдготовки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фiнансової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звiтностi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Товариства</w:t>
      </w:r>
      <w:proofErr w:type="spellEnd"/>
      <w:r>
        <w:rPr>
          <w:rFonts w:ascii="Times New Roman CYR" w:hAnsi="Times New Roman CYR" w:cs="Times New Roman CYR"/>
        </w:rPr>
        <w:t xml:space="preserve"> є </w:t>
      </w:r>
      <w:proofErr w:type="spellStart"/>
      <w:r>
        <w:rPr>
          <w:rFonts w:ascii="Times New Roman CYR" w:hAnsi="Times New Roman CYR" w:cs="Times New Roman CYR"/>
        </w:rPr>
        <w:t>дiючi</w:t>
      </w:r>
      <w:proofErr w:type="spellEnd"/>
      <w:r>
        <w:rPr>
          <w:rFonts w:ascii="Times New Roman CYR" w:hAnsi="Times New Roman CYR" w:cs="Times New Roman CYR"/>
        </w:rPr>
        <w:t xml:space="preserve"> в </w:t>
      </w:r>
      <w:proofErr w:type="spellStart"/>
      <w:r>
        <w:rPr>
          <w:rFonts w:ascii="Times New Roman CYR" w:hAnsi="Times New Roman CYR" w:cs="Times New Roman CYR"/>
        </w:rPr>
        <w:t>Українi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Нацiональнi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lastRenderedPageBreak/>
        <w:t>положення</w:t>
      </w:r>
      <w:proofErr w:type="spellEnd"/>
      <w:r>
        <w:rPr>
          <w:rFonts w:ascii="Times New Roman CYR" w:hAnsi="Times New Roman CYR" w:cs="Times New Roman CYR"/>
        </w:rPr>
        <w:t xml:space="preserve"> (</w:t>
      </w:r>
      <w:proofErr w:type="spellStart"/>
      <w:r>
        <w:rPr>
          <w:rFonts w:ascii="Times New Roman CYR" w:hAnsi="Times New Roman CYR" w:cs="Times New Roman CYR"/>
        </w:rPr>
        <w:t>стандарти</w:t>
      </w:r>
      <w:proofErr w:type="spellEnd"/>
      <w:r>
        <w:rPr>
          <w:rFonts w:ascii="Times New Roman CYR" w:hAnsi="Times New Roman CYR" w:cs="Times New Roman CYR"/>
        </w:rPr>
        <w:t>)</w:t>
      </w:r>
      <w:proofErr w:type="spellStart"/>
      <w:r>
        <w:rPr>
          <w:rFonts w:ascii="Times New Roman CYR" w:hAnsi="Times New Roman CYR" w:cs="Times New Roman CYR"/>
        </w:rPr>
        <w:t>бухгалтерського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облiку</w:t>
      </w:r>
      <w:proofErr w:type="spellEnd"/>
      <w:r>
        <w:rPr>
          <w:rFonts w:ascii="Times New Roman CYR" w:hAnsi="Times New Roman CYR" w:cs="Times New Roman CYR"/>
        </w:rPr>
        <w:t xml:space="preserve">. </w:t>
      </w:r>
    </w:p>
    <w:p w14:paraId="632B8510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179C9D9E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Функцiональною</w:t>
      </w:r>
      <w:proofErr w:type="spellEnd"/>
      <w:r>
        <w:rPr>
          <w:rFonts w:ascii="Times New Roman CYR" w:hAnsi="Times New Roman CYR" w:cs="Times New Roman CYR"/>
        </w:rPr>
        <w:t xml:space="preserve"> валютою </w:t>
      </w:r>
      <w:proofErr w:type="spellStart"/>
      <w:r>
        <w:rPr>
          <w:rFonts w:ascii="Times New Roman CYR" w:hAnsi="Times New Roman CYR" w:cs="Times New Roman CYR"/>
        </w:rPr>
        <w:t>фiнансової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звiтностi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Товариства</w:t>
      </w:r>
      <w:proofErr w:type="spellEnd"/>
      <w:r>
        <w:rPr>
          <w:rFonts w:ascii="Times New Roman CYR" w:hAnsi="Times New Roman CYR" w:cs="Times New Roman CYR"/>
        </w:rPr>
        <w:t xml:space="preserve"> є </w:t>
      </w:r>
      <w:proofErr w:type="spellStart"/>
      <w:r>
        <w:rPr>
          <w:rFonts w:ascii="Times New Roman CYR" w:hAnsi="Times New Roman CYR" w:cs="Times New Roman CYR"/>
        </w:rPr>
        <w:t>українська</w:t>
      </w:r>
      <w:proofErr w:type="spellEnd"/>
      <w:r>
        <w:rPr>
          <w:rFonts w:ascii="Times New Roman CYR" w:hAnsi="Times New Roman CYR" w:cs="Times New Roman CYR"/>
        </w:rPr>
        <w:t xml:space="preserve"> гривня. </w:t>
      </w:r>
    </w:p>
    <w:p w14:paraId="6E5771F7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2BBBFA15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Фiнансова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звiтнiсть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складена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вiдповiдно</w:t>
      </w:r>
      <w:proofErr w:type="spellEnd"/>
      <w:r>
        <w:rPr>
          <w:rFonts w:ascii="Times New Roman CYR" w:hAnsi="Times New Roman CYR" w:cs="Times New Roman CYR"/>
        </w:rPr>
        <w:t xml:space="preserve"> з </w:t>
      </w:r>
      <w:proofErr w:type="spellStart"/>
      <w:r>
        <w:rPr>
          <w:rFonts w:ascii="Times New Roman CYR" w:hAnsi="Times New Roman CYR" w:cs="Times New Roman CYR"/>
        </w:rPr>
        <w:t>вимогами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Нацiонального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положення</w:t>
      </w:r>
      <w:proofErr w:type="spellEnd"/>
      <w:r>
        <w:rPr>
          <w:rFonts w:ascii="Times New Roman CYR" w:hAnsi="Times New Roman CYR" w:cs="Times New Roman CYR"/>
        </w:rPr>
        <w:t xml:space="preserve"> (стандарту) </w:t>
      </w:r>
      <w:proofErr w:type="spellStart"/>
      <w:r>
        <w:rPr>
          <w:rFonts w:ascii="Times New Roman CYR" w:hAnsi="Times New Roman CYR" w:cs="Times New Roman CYR"/>
        </w:rPr>
        <w:t>бухгалтерського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облiку</w:t>
      </w:r>
      <w:proofErr w:type="spellEnd"/>
      <w:r>
        <w:rPr>
          <w:rFonts w:ascii="Times New Roman CYR" w:hAnsi="Times New Roman CYR" w:cs="Times New Roman CYR"/>
        </w:rPr>
        <w:t xml:space="preserve"> 1 "</w:t>
      </w:r>
      <w:proofErr w:type="spellStart"/>
      <w:r>
        <w:rPr>
          <w:rFonts w:ascii="Times New Roman CYR" w:hAnsi="Times New Roman CYR" w:cs="Times New Roman CYR"/>
        </w:rPr>
        <w:t>Загальнi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вимоги</w:t>
      </w:r>
      <w:proofErr w:type="spellEnd"/>
      <w:r>
        <w:rPr>
          <w:rFonts w:ascii="Times New Roman CYR" w:hAnsi="Times New Roman CYR" w:cs="Times New Roman CYR"/>
        </w:rPr>
        <w:t xml:space="preserve"> до </w:t>
      </w:r>
      <w:proofErr w:type="spellStart"/>
      <w:r>
        <w:rPr>
          <w:rFonts w:ascii="Times New Roman CYR" w:hAnsi="Times New Roman CYR" w:cs="Times New Roman CYR"/>
        </w:rPr>
        <w:t>фiнансової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звiтностi</w:t>
      </w:r>
      <w:proofErr w:type="spellEnd"/>
      <w:r>
        <w:rPr>
          <w:rFonts w:ascii="Times New Roman CYR" w:hAnsi="Times New Roman CYR" w:cs="Times New Roman CYR"/>
        </w:rPr>
        <w:t xml:space="preserve">", </w:t>
      </w:r>
      <w:proofErr w:type="spellStart"/>
      <w:r>
        <w:rPr>
          <w:rFonts w:ascii="Times New Roman CYR" w:hAnsi="Times New Roman CYR" w:cs="Times New Roman CYR"/>
        </w:rPr>
        <w:t>затвердженого</w:t>
      </w:r>
      <w:proofErr w:type="spellEnd"/>
      <w:r>
        <w:rPr>
          <w:rFonts w:ascii="Times New Roman CYR" w:hAnsi="Times New Roman CYR" w:cs="Times New Roman CYR"/>
        </w:rPr>
        <w:t xml:space="preserve"> Наказом </w:t>
      </w:r>
      <w:proofErr w:type="spellStart"/>
      <w:r>
        <w:rPr>
          <w:rFonts w:ascii="Times New Roman CYR" w:hAnsi="Times New Roman CYR" w:cs="Times New Roman CYR"/>
        </w:rPr>
        <w:t>Мiнiстерства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фiнансiв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України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вiд</w:t>
      </w:r>
      <w:proofErr w:type="spellEnd"/>
      <w:r>
        <w:rPr>
          <w:rFonts w:ascii="Times New Roman CYR" w:hAnsi="Times New Roman CYR" w:cs="Times New Roman CYR"/>
        </w:rPr>
        <w:t xml:space="preserve"> 7 лютого 2013 р. N 73.</w:t>
      </w:r>
    </w:p>
    <w:p w14:paraId="6575BA17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7070E29D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Основнi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засоби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вiдображенi</w:t>
      </w:r>
      <w:proofErr w:type="spellEnd"/>
      <w:r>
        <w:rPr>
          <w:rFonts w:ascii="Times New Roman CYR" w:hAnsi="Times New Roman CYR" w:cs="Times New Roman CYR"/>
        </w:rPr>
        <w:t xml:space="preserve"> у </w:t>
      </w:r>
      <w:proofErr w:type="spellStart"/>
      <w:r>
        <w:rPr>
          <w:rFonts w:ascii="Times New Roman CYR" w:hAnsi="Times New Roman CYR" w:cs="Times New Roman CYR"/>
        </w:rPr>
        <w:t>фiнансовiй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звiтностi</w:t>
      </w:r>
      <w:proofErr w:type="spellEnd"/>
      <w:r>
        <w:rPr>
          <w:rFonts w:ascii="Times New Roman CYR" w:hAnsi="Times New Roman CYR" w:cs="Times New Roman CYR"/>
        </w:rPr>
        <w:t xml:space="preserve"> за </w:t>
      </w:r>
      <w:proofErr w:type="spellStart"/>
      <w:r>
        <w:rPr>
          <w:rFonts w:ascii="Times New Roman CYR" w:hAnsi="Times New Roman CYR" w:cs="Times New Roman CYR"/>
        </w:rPr>
        <w:t>первiсною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вартiстю</w:t>
      </w:r>
      <w:proofErr w:type="spellEnd"/>
      <w:r>
        <w:rPr>
          <w:rFonts w:ascii="Times New Roman CYR" w:hAnsi="Times New Roman CYR" w:cs="Times New Roman CYR"/>
        </w:rPr>
        <w:t xml:space="preserve">.  </w:t>
      </w:r>
      <w:proofErr w:type="spellStart"/>
      <w:r>
        <w:rPr>
          <w:rFonts w:ascii="Times New Roman CYR" w:hAnsi="Times New Roman CYR" w:cs="Times New Roman CYR"/>
        </w:rPr>
        <w:t>Оцiнка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наявностi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надходження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вибуття</w:t>
      </w:r>
      <w:proofErr w:type="spellEnd"/>
      <w:r>
        <w:rPr>
          <w:rFonts w:ascii="Times New Roman CYR" w:hAnsi="Times New Roman CYR" w:cs="Times New Roman CYR"/>
        </w:rPr>
        <w:t xml:space="preserve">, ремонту та </w:t>
      </w:r>
      <w:proofErr w:type="spellStart"/>
      <w:r>
        <w:rPr>
          <w:rFonts w:ascii="Times New Roman CYR" w:hAnsi="Times New Roman CYR" w:cs="Times New Roman CYR"/>
        </w:rPr>
        <w:t>амортизацiї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основних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засобiв</w:t>
      </w:r>
      <w:proofErr w:type="spellEnd"/>
      <w:r>
        <w:rPr>
          <w:rFonts w:ascii="Times New Roman CYR" w:hAnsi="Times New Roman CYR" w:cs="Times New Roman CYR"/>
        </w:rPr>
        <w:t xml:space="preserve"> проводиться у </w:t>
      </w:r>
      <w:proofErr w:type="spellStart"/>
      <w:r>
        <w:rPr>
          <w:rFonts w:ascii="Times New Roman CYR" w:hAnsi="Times New Roman CYR" w:cs="Times New Roman CYR"/>
        </w:rPr>
        <w:t>вiдповiдностi</w:t>
      </w:r>
      <w:proofErr w:type="spellEnd"/>
      <w:r>
        <w:rPr>
          <w:rFonts w:ascii="Times New Roman CYR" w:hAnsi="Times New Roman CYR" w:cs="Times New Roman CYR"/>
        </w:rPr>
        <w:t xml:space="preserve"> з </w:t>
      </w:r>
      <w:proofErr w:type="spellStart"/>
      <w:r>
        <w:rPr>
          <w:rFonts w:ascii="Times New Roman CYR" w:hAnsi="Times New Roman CYR" w:cs="Times New Roman CYR"/>
        </w:rPr>
        <w:t>вимогами</w:t>
      </w:r>
      <w:proofErr w:type="spellEnd"/>
      <w:r>
        <w:rPr>
          <w:rFonts w:ascii="Times New Roman CYR" w:hAnsi="Times New Roman CYR" w:cs="Times New Roman CYR"/>
        </w:rPr>
        <w:t xml:space="preserve"> НП(С)БО №7 &lt;</w:t>
      </w:r>
      <w:proofErr w:type="spellStart"/>
      <w:r>
        <w:rPr>
          <w:rFonts w:ascii="Times New Roman CYR" w:hAnsi="Times New Roman CYR" w:cs="Times New Roman CYR"/>
        </w:rPr>
        <w:t>Основнi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засоби</w:t>
      </w:r>
      <w:proofErr w:type="spellEnd"/>
      <w:r>
        <w:rPr>
          <w:rFonts w:ascii="Times New Roman CYR" w:hAnsi="Times New Roman CYR" w:cs="Times New Roman CYR"/>
        </w:rPr>
        <w:t xml:space="preserve">&gt; та </w:t>
      </w:r>
      <w:proofErr w:type="spellStart"/>
      <w:r>
        <w:rPr>
          <w:rFonts w:ascii="Times New Roman CYR" w:hAnsi="Times New Roman CYR" w:cs="Times New Roman CYR"/>
        </w:rPr>
        <w:t>обраною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облiковою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полiтикою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пiдприємства</w:t>
      </w:r>
      <w:proofErr w:type="spellEnd"/>
      <w:r>
        <w:rPr>
          <w:rFonts w:ascii="Times New Roman CYR" w:hAnsi="Times New Roman CYR" w:cs="Times New Roman CYR"/>
        </w:rPr>
        <w:t xml:space="preserve">. </w:t>
      </w:r>
    </w:p>
    <w:p w14:paraId="35B28E35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1E0653C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Первiсна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вартiсть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основних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засобiв</w:t>
      </w:r>
      <w:proofErr w:type="spellEnd"/>
      <w:r>
        <w:rPr>
          <w:rFonts w:ascii="Times New Roman CYR" w:hAnsi="Times New Roman CYR" w:cs="Times New Roman CYR"/>
        </w:rPr>
        <w:t xml:space="preserve"> на 31.12.2021 - </w:t>
      </w:r>
      <w:r w:rsidR="00DB05A0">
        <w:rPr>
          <w:rFonts w:ascii="Times New Roman CYR" w:hAnsi="Times New Roman CYR" w:cs="Times New Roman CYR"/>
          <w:lang w:val="uk-UA"/>
        </w:rPr>
        <w:t>235224</w:t>
      </w:r>
      <w:r>
        <w:rPr>
          <w:rFonts w:ascii="Times New Roman CYR" w:hAnsi="Times New Roman CYR" w:cs="Times New Roman CYR"/>
        </w:rPr>
        <w:t xml:space="preserve"> тис. грн., </w:t>
      </w:r>
      <w:proofErr w:type="spellStart"/>
      <w:r>
        <w:rPr>
          <w:rFonts w:ascii="Times New Roman CYR" w:hAnsi="Times New Roman CYR" w:cs="Times New Roman CYR"/>
        </w:rPr>
        <w:t>знос</w:t>
      </w:r>
      <w:proofErr w:type="spellEnd"/>
      <w:r>
        <w:rPr>
          <w:rFonts w:ascii="Times New Roman CYR" w:hAnsi="Times New Roman CYR" w:cs="Times New Roman CYR"/>
        </w:rPr>
        <w:t xml:space="preserve"> - 120425 </w:t>
      </w:r>
      <w:proofErr w:type="spellStart"/>
      <w:r>
        <w:rPr>
          <w:rFonts w:ascii="Times New Roman CYR" w:hAnsi="Times New Roman CYR" w:cs="Times New Roman CYR"/>
        </w:rPr>
        <w:t>тис.грн</w:t>
      </w:r>
      <w:proofErr w:type="spellEnd"/>
      <w:r>
        <w:rPr>
          <w:rFonts w:ascii="Times New Roman CYR" w:hAnsi="Times New Roman CYR" w:cs="Times New Roman CYR"/>
        </w:rPr>
        <w:t xml:space="preserve">., </w:t>
      </w:r>
      <w:proofErr w:type="spellStart"/>
      <w:r>
        <w:rPr>
          <w:rFonts w:ascii="Times New Roman CYR" w:hAnsi="Times New Roman CYR" w:cs="Times New Roman CYR"/>
        </w:rPr>
        <w:t>залишкова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вартiсть</w:t>
      </w:r>
      <w:proofErr w:type="spellEnd"/>
      <w:r>
        <w:rPr>
          <w:rFonts w:ascii="Times New Roman CYR" w:hAnsi="Times New Roman CYR" w:cs="Times New Roman CYR"/>
        </w:rPr>
        <w:t xml:space="preserve"> 114799 тис. грн. </w:t>
      </w:r>
    </w:p>
    <w:p w14:paraId="73C7FE68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5A77E02E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Амортизацiя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основних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засобiв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нараховується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прямолiнiйним</w:t>
      </w:r>
      <w:proofErr w:type="spellEnd"/>
      <w:r>
        <w:rPr>
          <w:rFonts w:ascii="Times New Roman CYR" w:hAnsi="Times New Roman CYR" w:cs="Times New Roman CYR"/>
        </w:rPr>
        <w:t xml:space="preserve"> методом, </w:t>
      </w:r>
      <w:proofErr w:type="spellStart"/>
      <w:r>
        <w:rPr>
          <w:rFonts w:ascii="Times New Roman CYR" w:hAnsi="Times New Roman CYR" w:cs="Times New Roman CYR"/>
        </w:rPr>
        <w:t>пооб'єктно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виходячи</w:t>
      </w:r>
      <w:proofErr w:type="spellEnd"/>
      <w:r>
        <w:rPr>
          <w:rFonts w:ascii="Times New Roman CYR" w:hAnsi="Times New Roman CYR" w:cs="Times New Roman CYR"/>
        </w:rPr>
        <w:t xml:space="preserve"> з </w:t>
      </w:r>
      <w:proofErr w:type="spellStart"/>
      <w:r>
        <w:rPr>
          <w:rFonts w:ascii="Times New Roman CYR" w:hAnsi="Times New Roman CYR" w:cs="Times New Roman CYR"/>
        </w:rPr>
        <w:t>термiну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їх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корисного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використання</w:t>
      </w:r>
      <w:proofErr w:type="spellEnd"/>
      <w:r>
        <w:rPr>
          <w:rFonts w:ascii="Times New Roman CYR" w:hAnsi="Times New Roman CYR" w:cs="Times New Roman CYR"/>
        </w:rPr>
        <w:t xml:space="preserve">. </w:t>
      </w:r>
    </w:p>
    <w:p w14:paraId="43E01D0D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07C75B7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Дебiторська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заборгованiсть</w:t>
      </w:r>
      <w:proofErr w:type="spellEnd"/>
      <w:r>
        <w:rPr>
          <w:rFonts w:ascii="Times New Roman CYR" w:hAnsi="Times New Roman CYR" w:cs="Times New Roman CYR"/>
        </w:rPr>
        <w:t xml:space="preserve"> за </w:t>
      </w:r>
      <w:proofErr w:type="spellStart"/>
      <w:r>
        <w:rPr>
          <w:rFonts w:ascii="Times New Roman CYR" w:hAnsi="Times New Roman CYR" w:cs="Times New Roman CYR"/>
        </w:rPr>
        <w:t>товари</w:t>
      </w:r>
      <w:proofErr w:type="spellEnd"/>
      <w:r>
        <w:rPr>
          <w:rFonts w:ascii="Times New Roman CYR" w:hAnsi="Times New Roman CYR" w:cs="Times New Roman CYR"/>
        </w:rPr>
        <w:t xml:space="preserve"> (</w:t>
      </w:r>
      <w:proofErr w:type="spellStart"/>
      <w:r>
        <w:rPr>
          <w:rFonts w:ascii="Times New Roman CYR" w:hAnsi="Times New Roman CYR" w:cs="Times New Roman CYR"/>
        </w:rPr>
        <w:t>роботи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послуги</w:t>
      </w:r>
      <w:proofErr w:type="spellEnd"/>
      <w:r>
        <w:rPr>
          <w:rFonts w:ascii="Times New Roman CYR" w:hAnsi="Times New Roman CYR" w:cs="Times New Roman CYR"/>
        </w:rPr>
        <w:t xml:space="preserve">), включена в </w:t>
      </w:r>
      <w:proofErr w:type="spellStart"/>
      <w:r>
        <w:rPr>
          <w:rFonts w:ascii="Times New Roman CYR" w:hAnsi="Times New Roman CYR" w:cs="Times New Roman CYR"/>
        </w:rPr>
        <w:t>пiдсумок</w:t>
      </w:r>
      <w:proofErr w:type="spellEnd"/>
      <w:r>
        <w:rPr>
          <w:rFonts w:ascii="Times New Roman CYR" w:hAnsi="Times New Roman CYR" w:cs="Times New Roman CYR"/>
        </w:rPr>
        <w:t xml:space="preserve"> балансу за </w:t>
      </w:r>
      <w:proofErr w:type="spellStart"/>
      <w:r>
        <w:rPr>
          <w:rFonts w:ascii="Times New Roman CYR" w:hAnsi="Times New Roman CYR" w:cs="Times New Roman CYR"/>
        </w:rPr>
        <w:t>первiсною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вартiстю</w:t>
      </w:r>
      <w:proofErr w:type="spellEnd"/>
      <w:r>
        <w:rPr>
          <w:rFonts w:ascii="Times New Roman CYR" w:hAnsi="Times New Roman CYR" w:cs="Times New Roman CYR"/>
        </w:rPr>
        <w:t xml:space="preserve"> без </w:t>
      </w:r>
      <w:proofErr w:type="spellStart"/>
      <w:r>
        <w:rPr>
          <w:rFonts w:ascii="Times New Roman CYR" w:hAnsi="Times New Roman CYR" w:cs="Times New Roman CYR"/>
        </w:rPr>
        <w:t>вирахування</w:t>
      </w:r>
      <w:proofErr w:type="spellEnd"/>
      <w:r>
        <w:rPr>
          <w:rFonts w:ascii="Times New Roman CYR" w:hAnsi="Times New Roman CYR" w:cs="Times New Roman CYR"/>
        </w:rPr>
        <w:t xml:space="preserve"> резерву </w:t>
      </w:r>
      <w:proofErr w:type="spellStart"/>
      <w:r>
        <w:rPr>
          <w:rFonts w:ascii="Times New Roman CYR" w:hAnsi="Times New Roman CYR" w:cs="Times New Roman CYR"/>
        </w:rPr>
        <w:t>сумнiвних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боргiв</w:t>
      </w:r>
      <w:proofErr w:type="spellEnd"/>
      <w:r>
        <w:rPr>
          <w:rFonts w:ascii="Times New Roman CYR" w:hAnsi="Times New Roman CYR" w:cs="Times New Roman CYR"/>
        </w:rPr>
        <w:t xml:space="preserve"> </w:t>
      </w:r>
    </w:p>
    <w:p w14:paraId="060D5CC5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49ACB84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Визнання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облiк</w:t>
      </w:r>
      <w:proofErr w:type="spellEnd"/>
      <w:r>
        <w:rPr>
          <w:rFonts w:ascii="Times New Roman CYR" w:hAnsi="Times New Roman CYR" w:cs="Times New Roman CYR"/>
        </w:rPr>
        <w:t xml:space="preserve"> та </w:t>
      </w:r>
      <w:proofErr w:type="spellStart"/>
      <w:r>
        <w:rPr>
          <w:rFonts w:ascii="Times New Roman CYR" w:hAnsi="Times New Roman CYR" w:cs="Times New Roman CYR"/>
        </w:rPr>
        <w:t>оцiнка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зобов'язань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Товариства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здiйснюється</w:t>
      </w:r>
      <w:proofErr w:type="spellEnd"/>
      <w:r>
        <w:rPr>
          <w:rFonts w:ascii="Times New Roman CYR" w:hAnsi="Times New Roman CYR" w:cs="Times New Roman CYR"/>
        </w:rPr>
        <w:t xml:space="preserve"> у </w:t>
      </w:r>
      <w:proofErr w:type="spellStart"/>
      <w:r>
        <w:rPr>
          <w:rFonts w:ascii="Times New Roman CYR" w:hAnsi="Times New Roman CYR" w:cs="Times New Roman CYR"/>
        </w:rPr>
        <w:t>вiдповiдностi</w:t>
      </w:r>
      <w:proofErr w:type="spellEnd"/>
      <w:r>
        <w:rPr>
          <w:rFonts w:ascii="Times New Roman CYR" w:hAnsi="Times New Roman CYR" w:cs="Times New Roman CYR"/>
        </w:rPr>
        <w:t xml:space="preserve"> з </w:t>
      </w:r>
      <w:proofErr w:type="spellStart"/>
      <w:r>
        <w:rPr>
          <w:rFonts w:ascii="Times New Roman CYR" w:hAnsi="Times New Roman CYR" w:cs="Times New Roman CYR"/>
        </w:rPr>
        <w:t>вимогами</w:t>
      </w:r>
      <w:proofErr w:type="spellEnd"/>
      <w:r>
        <w:rPr>
          <w:rFonts w:ascii="Times New Roman CYR" w:hAnsi="Times New Roman CYR" w:cs="Times New Roman CYR"/>
        </w:rPr>
        <w:t xml:space="preserve"> НП(С)БО №11 &lt;</w:t>
      </w:r>
      <w:proofErr w:type="spellStart"/>
      <w:r>
        <w:rPr>
          <w:rFonts w:ascii="Times New Roman CYR" w:hAnsi="Times New Roman CYR" w:cs="Times New Roman CYR"/>
        </w:rPr>
        <w:t>Зобов'язання</w:t>
      </w:r>
      <w:proofErr w:type="spellEnd"/>
      <w:r>
        <w:rPr>
          <w:rFonts w:ascii="Times New Roman CYR" w:hAnsi="Times New Roman CYR" w:cs="Times New Roman CYR"/>
        </w:rPr>
        <w:t xml:space="preserve">&gt;. </w:t>
      </w:r>
    </w:p>
    <w:p w14:paraId="0227276F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33208F69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Поточнi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зобов'язання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складаються</w:t>
      </w:r>
      <w:proofErr w:type="spellEnd"/>
      <w:r>
        <w:rPr>
          <w:rFonts w:ascii="Times New Roman CYR" w:hAnsi="Times New Roman CYR" w:cs="Times New Roman CYR"/>
        </w:rPr>
        <w:t xml:space="preserve"> з </w:t>
      </w:r>
      <w:proofErr w:type="spellStart"/>
      <w:r>
        <w:rPr>
          <w:rFonts w:ascii="Times New Roman CYR" w:hAnsi="Times New Roman CYR" w:cs="Times New Roman CYR"/>
        </w:rPr>
        <w:t>кредиторської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заборгованостi</w:t>
      </w:r>
      <w:proofErr w:type="spellEnd"/>
      <w:r>
        <w:rPr>
          <w:rFonts w:ascii="Times New Roman CYR" w:hAnsi="Times New Roman CYR" w:cs="Times New Roman CYR"/>
        </w:rPr>
        <w:t xml:space="preserve"> за </w:t>
      </w:r>
      <w:proofErr w:type="spellStart"/>
      <w:r>
        <w:rPr>
          <w:rFonts w:ascii="Times New Roman CYR" w:hAnsi="Times New Roman CYR" w:cs="Times New Roman CYR"/>
        </w:rPr>
        <w:t>товари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роботи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послуги</w:t>
      </w:r>
      <w:proofErr w:type="spellEnd"/>
      <w:r>
        <w:rPr>
          <w:rFonts w:ascii="Times New Roman CYR" w:hAnsi="Times New Roman CYR" w:cs="Times New Roman CYR"/>
        </w:rPr>
        <w:t xml:space="preserve">, з </w:t>
      </w:r>
      <w:proofErr w:type="spellStart"/>
      <w:r>
        <w:rPr>
          <w:rFonts w:ascii="Times New Roman CYR" w:hAnsi="Times New Roman CYR" w:cs="Times New Roman CYR"/>
        </w:rPr>
        <w:t>поточних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зобов'язань</w:t>
      </w:r>
      <w:proofErr w:type="spellEnd"/>
      <w:r>
        <w:rPr>
          <w:rFonts w:ascii="Times New Roman CYR" w:hAnsi="Times New Roman CYR" w:cs="Times New Roman CYR"/>
        </w:rPr>
        <w:t xml:space="preserve"> за </w:t>
      </w:r>
      <w:proofErr w:type="spellStart"/>
      <w:r>
        <w:rPr>
          <w:rFonts w:ascii="Times New Roman CYR" w:hAnsi="Times New Roman CYR" w:cs="Times New Roman CYR"/>
        </w:rPr>
        <w:t>розрахунками</w:t>
      </w:r>
      <w:proofErr w:type="spellEnd"/>
      <w:r>
        <w:rPr>
          <w:rFonts w:ascii="Times New Roman CYR" w:hAnsi="Times New Roman CYR" w:cs="Times New Roman CYR"/>
        </w:rPr>
        <w:t xml:space="preserve"> з бюджетом, з оплати </w:t>
      </w:r>
      <w:proofErr w:type="spellStart"/>
      <w:r>
        <w:rPr>
          <w:rFonts w:ascii="Times New Roman CYR" w:hAnsi="Times New Roman CYR" w:cs="Times New Roman CYR"/>
        </w:rPr>
        <w:t>працi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кредитiв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банкiв</w:t>
      </w:r>
      <w:proofErr w:type="spellEnd"/>
      <w:r>
        <w:rPr>
          <w:rFonts w:ascii="Times New Roman CYR" w:hAnsi="Times New Roman CYR" w:cs="Times New Roman CYR"/>
        </w:rPr>
        <w:t xml:space="preserve"> та з </w:t>
      </w:r>
      <w:proofErr w:type="spellStart"/>
      <w:r>
        <w:rPr>
          <w:rFonts w:ascii="Times New Roman CYR" w:hAnsi="Times New Roman CYR" w:cs="Times New Roman CYR"/>
        </w:rPr>
        <w:t>iнших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поточних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зобов'язань</w:t>
      </w:r>
      <w:proofErr w:type="spellEnd"/>
      <w:r>
        <w:rPr>
          <w:rFonts w:ascii="Times New Roman CYR" w:hAnsi="Times New Roman CYR" w:cs="Times New Roman CYR"/>
        </w:rPr>
        <w:t xml:space="preserve">. </w:t>
      </w:r>
    </w:p>
    <w:p w14:paraId="032A90EF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1306C684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Заборгованiсть</w:t>
      </w:r>
      <w:proofErr w:type="spellEnd"/>
      <w:r>
        <w:rPr>
          <w:rFonts w:ascii="Times New Roman CYR" w:hAnsi="Times New Roman CYR" w:cs="Times New Roman CYR"/>
        </w:rPr>
        <w:t xml:space="preserve"> по </w:t>
      </w:r>
      <w:proofErr w:type="spellStart"/>
      <w:r>
        <w:rPr>
          <w:rFonts w:ascii="Times New Roman CYR" w:hAnsi="Times New Roman CYR" w:cs="Times New Roman CYR"/>
        </w:rPr>
        <w:t>розрахунках</w:t>
      </w:r>
      <w:proofErr w:type="spellEnd"/>
      <w:r>
        <w:rPr>
          <w:rFonts w:ascii="Times New Roman CYR" w:hAnsi="Times New Roman CYR" w:cs="Times New Roman CYR"/>
        </w:rPr>
        <w:t xml:space="preserve"> з бюджетом є поточною.</w:t>
      </w:r>
    </w:p>
    <w:p w14:paraId="05FA7772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74C51173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473B5C18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4B48CD2D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Керівник</w:t>
      </w:r>
      <w:proofErr w:type="spellEnd"/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proofErr w:type="spellStart"/>
      <w:r>
        <w:rPr>
          <w:rFonts w:ascii="Times New Roman CYR" w:hAnsi="Times New Roman CYR" w:cs="Times New Roman CYR"/>
        </w:rPr>
        <w:t>Сенчик</w:t>
      </w:r>
      <w:proofErr w:type="spellEnd"/>
      <w:r>
        <w:rPr>
          <w:rFonts w:ascii="Times New Roman CYR" w:hAnsi="Times New Roman CYR" w:cs="Times New Roman CYR"/>
        </w:rPr>
        <w:t xml:space="preserve"> О.О.</w:t>
      </w:r>
    </w:p>
    <w:p w14:paraId="42F403A0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263BE785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Головний</w:t>
      </w:r>
      <w:proofErr w:type="spellEnd"/>
      <w:r>
        <w:rPr>
          <w:rFonts w:ascii="Times New Roman CYR" w:hAnsi="Times New Roman CYR" w:cs="Times New Roman CYR"/>
        </w:rPr>
        <w:t xml:space="preserve">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proofErr w:type="spellStart"/>
      <w:r>
        <w:rPr>
          <w:rFonts w:ascii="Times New Roman CYR" w:hAnsi="Times New Roman CYR" w:cs="Times New Roman CYR"/>
        </w:rPr>
        <w:t>Куценок</w:t>
      </w:r>
      <w:proofErr w:type="spellEnd"/>
      <w:r>
        <w:rPr>
          <w:rFonts w:ascii="Times New Roman CYR" w:hAnsi="Times New Roman CYR" w:cs="Times New Roman CYR"/>
        </w:rPr>
        <w:t xml:space="preserve"> Г.А.</w:t>
      </w:r>
    </w:p>
    <w:p w14:paraId="632D9D59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  <w:sectPr w:rsidR="00D95B67">
          <w:pgSz w:w="12240" w:h="15840"/>
          <w:pgMar w:top="850" w:right="850" w:bottom="850" w:left="1400" w:header="720" w:footer="720" w:gutter="0"/>
          <w:cols w:space="720"/>
          <w:noEndnote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66"/>
        <w:gridCol w:w="1654"/>
        <w:gridCol w:w="1720"/>
      </w:tblGrid>
      <w:tr w:rsidR="00D95B67" w14:paraId="0AC8611A" w14:textId="77777777">
        <w:trPr>
          <w:gridBefore w:val="3"/>
          <w:wBefore w:w="8280" w:type="dxa"/>
          <w:trHeight w:val="30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A5CD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КОДИ</w:t>
            </w:r>
          </w:p>
        </w:tc>
      </w:tr>
      <w:tr w:rsidR="00D95B67" w14:paraId="5F2E2343" w14:textId="77777777">
        <w:trPr>
          <w:gridBefore w:val="2"/>
          <w:wBefore w:w="6626" w:type="dxa"/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441D06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3D9F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01.01.2022</w:t>
            </w:r>
          </w:p>
        </w:tc>
      </w:tr>
      <w:tr w:rsidR="00D95B67" w14:paraId="53D29174" w14:textId="77777777"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B9A3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Підприємство</w:t>
            </w:r>
            <w:proofErr w:type="spellEnd"/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7A71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ПРИВАТНЕ АКЦIОНЕРНЕ ТОВАРИСТВО "КРЕМIНЬ"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C40F96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D20D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22817612</w:t>
            </w:r>
          </w:p>
        </w:tc>
      </w:tr>
    </w:tbl>
    <w:p w14:paraId="502300F5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69E88D7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фінансові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результати</w:t>
      </w:r>
      <w:proofErr w:type="spellEnd"/>
    </w:p>
    <w:p w14:paraId="198825F7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сукупний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дохід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)</w:t>
      </w:r>
    </w:p>
    <w:p w14:paraId="17252164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 2021 </w:t>
      </w:r>
      <w:proofErr w:type="spellStart"/>
      <w:r>
        <w:rPr>
          <w:rFonts w:ascii="Times New Roman CYR" w:hAnsi="Times New Roman CYR" w:cs="Times New Roman CYR"/>
        </w:rPr>
        <w:t>рік</w:t>
      </w:r>
      <w:proofErr w:type="spellEnd"/>
    </w:p>
    <w:p w14:paraId="067EB6B3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№2</w:t>
      </w:r>
    </w:p>
    <w:p w14:paraId="46339B7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І. </w:t>
      </w:r>
      <w:proofErr w:type="spellStart"/>
      <w:r>
        <w:rPr>
          <w:rFonts w:ascii="Times New Roman CYR" w:hAnsi="Times New Roman CYR" w:cs="Times New Roman CYR"/>
        </w:rPr>
        <w:t>Фінансові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результати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524"/>
        <w:gridCol w:w="1205"/>
        <w:gridCol w:w="296"/>
        <w:gridCol w:w="1349"/>
      </w:tblGrid>
      <w:tr w:rsidR="00D95B67" w14:paraId="20F55196" w14:textId="77777777">
        <w:trPr>
          <w:gridBefore w:val="3"/>
          <w:wBefore w:w="7150" w:type="dxa"/>
          <w:trHeight w:val="280"/>
        </w:trPr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4DEEA2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CAE66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1801003</w:t>
            </w:r>
          </w:p>
        </w:tc>
      </w:tr>
      <w:tr w:rsidR="00D95B67" w14:paraId="6188DDE8" w14:textId="77777777">
        <w:trPr>
          <w:trHeight w:val="53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E47B75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Стаття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0525CC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2BD163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звітний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</w:t>
            </w:r>
            <w:proofErr w:type="spell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0A9F2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аналогічний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попереднього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року</w:t>
            </w:r>
          </w:p>
        </w:tc>
      </w:tr>
      <w:tr w:rsidR="00D95B67" w14:paraId="5DD87C3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AB5EA6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FEEDC3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9841A6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3BF5C02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D95B67" w14:paraId="5086BBB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3309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Чистий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дохід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реалізації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продукції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товарів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робіт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BD11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06C9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273 159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31C60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197 149</w:t>
            </w:r>
          </w:p>
        </w:tc>
      </w:tr>
      <w:tr w:rsidR="00D95B67" w14:paraId="1F568F8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CCFD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Чисті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зароблені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премії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D91C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EDEC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66584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26C1C9C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C730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Премії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підписані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валова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сума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49BB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7B29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4A704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0244C9B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5BDE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Премії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передані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перестрахування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39AD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7117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F64F1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19DB4F8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A8F2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Зміна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резерву </w:t>
            </w:r>
            <w:proofErr w:type="spellStart"/>
            <w:r>
              <w:rPr>
                <w:rFonts w:ascii="Times New Roman CYR" w:hAnsi="Times New Roman CYR" w:cs="Times New Roman CYR"/>
              </w:rPr>
              <w:t>незароблених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премій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валова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сума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37F3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3ADC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6F8F5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421364B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6D42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Зміна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перестраховиків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резерві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незароблених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премій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6659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2014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32D6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21144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08E785E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BD5E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Собівартість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реалізованої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продукції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товарів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робіт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946A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8186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( 183</w:t>
            </w:r>
            <w:proofErr w:type="gramEnd"/>
            <w:r>
              <w:rPr>
                <w:rFonts w:ascii="Times New Roman CYR" w:hAnsi="Times New Roman CYR" w:cs="Times New Roman CYR"/>
              </w:rPr>
              <w:t> 674 )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8D404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( 143</w:t>
            </w:r>
            <w:proofErr w:type="gramEnd"/>
            <w:r>
              <w:rPr>
                <w:rFonts w:ascii="Times New Roman CYR" w:hAnsi="Times New Roman CYR" w:cs="Times New Roman CYR"/>
              </w:rPr>
              <w:t> 574 )</w:t>
            </w:r>
          </w:p>
        </w:tc>
      </w:tr>
      <w:tr w:rsidR="00D95B67" w14:paraId="6813099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821B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Чисті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понесені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збитки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страховими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виплатами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34C6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768E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A0636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02E7CDB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3BA2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Валовий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:</w:t>
            </w:r>
          </w:p>
          <w:p w14:paraId="35E92AE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FDDB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9DB1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89 485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A62BB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53 575</w:t>
            </w:r>
          </w:p>
        </w:tc>
      </w:tr>
      <w:tr w:rsidR="00D95B67" w14:paraId="32CC22D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BD53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збиток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ED8B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C2D5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B3FBB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3ABB0A1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0CAD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Дохід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витрати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у резервах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довгострокових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зобов’язань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2CAA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4A6F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F5D36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0582F98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E72F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Дохід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витрати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резервів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C3A9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00DF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95950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1EBDD9B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B443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Зміна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резервів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валова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сума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4388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A092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9E660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1DA9002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6F96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Зміна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перестраховиків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інших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резервах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AEB2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B8E5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602CF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1AD240B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6D60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операційні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D441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A5B9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1 903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09320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7 802</w:t>
            </w:r>
          </w:p>
        </w:tc>
      </w:tr>
      <w:tr w:rsidR="00D95B67" w14:paraId="0425B5B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A83F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Дохід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оцінюються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справедливою </w:t>
            </w:r>
            <w:proofErr w:type="spellStart"/>
            <w:r>
              <w:rPr>
                <w:rFonts w:ascii="Times New Roman CYR" w:hAnsi="Times New Roman CYR" w:cs="Times New Roman CYR"/>
              </w:rPr>
              <w:t>вартістю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4F3B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5B52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F3699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17E12FD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8353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Дохід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первісного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визнання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біологічних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і </w:t>
            </w:r>
            <w:proofErr w:type="spellStart"/>
            <w:r>
              <w:rPr>
                <w:rFonts w:ascii="Times New Roman CYR" w:hAnsi="Times New Roman CYR" w:cs="Times New Roman CYR"/>
              </w:rPr>
              <w:t>сільськогосподарської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продукції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E911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100D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39F7B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0D6EB2D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5882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Дохід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коштів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вивільнених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оподаткування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4FE5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EE02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F8D0C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28B2FE2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EE92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Адміністративні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витрати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4106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5398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( 9</w:t>
            </w:r>
            <w:proofErr w:type="gramEnd"/>
            <w:r>
              <w:rPr>
                <w:rFonts w:ascii="Times New Roman CYR" w:hAnsi="Times New Roman CYR" w:cs="Times New Roman CYR"/>
              </w:rPr>
              <w:t> 471 )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FC8CD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( 5</w:t>
            </w:r>
            <w:proofErr w:type="gramEnd"/>
            <w:r>
              <w:rPr>
                <w:rFonts w:ascii="Times New Roman CYR" w:hAnsi="Times New Roman CYR" w:cs="Times New Roman CYR"/>
              </w:rPr>
              <w:t> 595 )</w:t>
            </w:r>
          </w:p>
        </w:tc>
      </w:tr>
      <w:tr w:rsidR="00D95B67" w14:paraId="4B2DEB4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DCC6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Витрати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збут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867C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1688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( 698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B4B26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( 622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2BAEB56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7909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операційні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витрати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267C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48B0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( 2</w:t>
            </w:r>
            <w:proofErr w:type="gramEnd"/>
            <w:r>
              <w:rPr>
                <w:rFonts w:ascii="Times New Roman CYR" w:hAnsi="Times New Roman CYR" w:cs="Times New Roman CYR"/>
              </w:rPr>
              <w:t> 987 )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C71CF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( 5</w:t>
            </w:r>
            <w:proofErr w:type="gramEnd"/>
            <w:r>
              <w:rPr>
                <w:rFonts w:ascii="Times New Roman CYR" w:hAnsi="Times New Roman CYR" w:cs="Times New Roman CYR"/>
              </w:rPr>
              <w:t> 904 )</w:t>
            </w:r>
          </w:p>
        </w:tc>
      </w:tr>
      <w:tr w:rsidR="00D95B67" w14:paraId="4897B77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2E8F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Витрати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оцінюються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справедливою </w:t>
            </w:r>
            <w:proofErr w:type="spellStart"/>
            <w:r>
              <w:rPr>
                <w:rFonts w:ascii="Times New Roman CYR" w:hAnsi="Times New Roman CYR" w:cs="Times New Roman CYR"/>
              </w:rPr>
              <w:t>вартістю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F6E4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7200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3515F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3B5BEFC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6F05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Витрати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первісного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визнання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біологічних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і </w:t>
            </w:r>
            <w:proofErr w:type="spellStart"/>
            <w:r>
              <w:rPr>
                <w:rFonts w:ascii="Times New Roman CYR" w:hAnsi="Times New Roman CYR" w:cs="Times New Roman CYR"/>
              </w:rPr>
              <w:t>сільськогосподарської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продукції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EB00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359B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A5167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79706C4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9AA1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Фінансовий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результат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операційної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:</w:t>
            </w:r>
          </w:p>
          <w:p w14:paraId="7ACFDCB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2816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B96F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78 232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1AC12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49 256</w:t>
            </w:r>
          </w:p>
        </w:tc>
      </w:tr>
      <w:tr w:rsidR="00D95B67" w14:paraId="19B09B2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5BBD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збиток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4638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BEB6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E24CF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453AE8F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D93D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Дохід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участі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E7DE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18B2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13DE0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2E4AB45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783B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фінансові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53B0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762A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215F1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269</w:t>
            </w:r>
          </w:p>
        </w:tc>
      </w:tr>
      <w:tr w:rsidR="00D95B67" w14:paraId="4AD2F51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4B75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B0AC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963A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8051E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D95B67" w14:paraId="6E2A05B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15C0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Дохід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благодійної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допомоги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46F3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2241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BF97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0ED5B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5A72027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AA38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Фінансові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витрати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FA4A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C0F6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( 1</w:t>
            </w:r>
            <w:proofErr w:type="gramEnd"/>
            <w:r>
              <w:rPr>
                <w:rFonts w:ascii="Times New Roman CYR" w:hAnsi="Times New Roman CYR" w:cs="Times New Roman CYR"/>
              </w:rPr>
              <w:t> 614 )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18BF5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( 2</w:t>
            </w:r>
            <w:proofErr w:type="gramEnd"/>
            <w:r>
              <w:rPr>
                <w:rFonts w:ascii="Times New Roman CYR" w:hAnsi="Times New Roman CYR" w:cs="Times New Roman CYR"/>
              </w:rPr>
              <w:t> 685 )</w:t>
            </w:r>
          </w:p>
        </w:tc>
      </w:tr>
      <w:tr w:rsidR="00D95B67" w14:paraId="2DAFA0C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4709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Втрати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участі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0D60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0B89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C5789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7EE6BA1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8CCE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витрати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9EAD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274D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( 17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DA6F2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( 1</w:t>
            </w:r>
            <w:proofErr w:type="gramEnd"/>
            <w:r>
              <w:rPr>
                <w:rFonts w:ascii="Times New Roman CYR" w:hAnsi="Times New Roman CYR" w:cs="Times New Roman CYR"/>
              </w:rPr>
              <w:t> 198 )</w:t>
            </w:r>
          </w:p>
        </w:tc>
      </w:tr>
      <w:tr w:rsidR="00D95B67" w14:paraId="0FAEBFB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D70B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Прибуток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збиток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впливу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інфляції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монетарні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статті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A52E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2275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C59B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799DF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3A4CAF0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D8A0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Фінансовий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результат до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оподаткування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:</w:t>
            </w:r>
          </w:p>
          <w:p w14:paraId="42A3F68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521F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4A57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77 077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2BE06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45 652</w:t>
            </w:r>
          </w:p>
        </w:tc>
      </w:tr>
      <w:tr w:rsidR="00D95B67" w14:paraId="36421ED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370B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збиток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7054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2398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A4D31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45DB3C7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6455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Витрати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дохід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з </w:t>
            </w:r>
            <w:proofErr w:type="spellStart"/>
            <w:r>
              <w:rPr>
                <w:rFonts w:ascii="Times New Roman CYR" w:hAnsi="Times New Roman CYR" w:cs="Times New Roman CYR"/>
              </w:rPr>
              <w:t>податку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F2AF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12CE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85C4C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2AD4693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AAAB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Прибуток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збиток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припиненої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після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оподаткування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33AD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6261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7F6F0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76ACF52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549D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Чистий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фінансовий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результат:</w:t>
            </w:r>
          </w:p>
          <w:p w14:paraId="5E7F3F7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250B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FFEF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77 077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75D65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45 652</w:t>
            </w:r>
          </w:p>
        </w:tc>
      </w:tr>
      <w:tr w:rsidR="00D95B67" w14:paraId="18B7623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533A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збиток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815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0453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8B1BD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</w:tbl>
    <w:p w14:paraId="4E40B047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II. </w:t>
      </w:r>
      <w:proofErr w:type="spellStart"/>
      <w:r>
        <w:rPr>
          <w:rFonts w:ascii="Times New Roman CYR" w:hAnsi="Times New Roman CYR" w:cs="Times New Roman CYR"/>
        </w:rPr>
        <w:t>Сукупний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дохід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D95B67" w14:paraId="30355AB1" w14:textId="77777777">
        <w:trPr>
          <w:trHeight w:val="466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2B75FC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Стаття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FE1E97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8C5B54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звітний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</w:t>
            </w:r>
            <w:proofErr w:type="spellEnd"/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3C8FA4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аналогічний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попереднього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року</w:t>
            </w:r>
          </w:p>
        </w:tc>
      </w:tr>
      <w:tr w:rsidR="00D95B67" w14:paraId="226648D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9E5124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3FB807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27D32E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81756B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D95B67" w14:paraId="3401293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4B62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Дооцінка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уцінка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необоротних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C8E1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203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A758A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61B7579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99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Дооцінка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уцінка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фінансових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інструментів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0013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A708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0B6F3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64B4F1C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8334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Накопичені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курсові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різниці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48C4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5627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DE782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045D1C6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BFED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Частка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сукупного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доходу </w:t>
            </w:r>
            <w:proofErr w:type="spellStart"/>
            <w:r>
              <w:rPr>
                <w:rFonts w:ascii="Times New Roman CYR" w:hAnsi="Times New Roman CYR" w:cs="Times New Roman CYR"/>
              </w:rPr>
              <w:t>асоційованих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спільних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підприємств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C43A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B3A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472B8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098F78B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67C4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сукупний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дохід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A446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2445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ED50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0F1B1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6F53058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0167D7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сукупний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дохід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оподаткування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9D708A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974D0A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1748D0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1C5C5F8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810E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Податок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пов’язаний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іншим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сукупним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доходом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CE22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2455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CDE8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F13A7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5127A27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EC9099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сукупний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дохід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після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оподаткування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181E05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2460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E8928F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EF4D1F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080B96F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89139E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Сукупний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дохід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(сума </w:t>
            </w:r>
            <w:proofErr w:type="spellStart"/>
            <w:r>
              <w:rPr>
                <w:rFonts w:ascii="Times New Roman CYR" w:hAnsi="Times New Roman CYR" w:cs="Times New Roman CYR"/>
              </w:rPr>
              <w:t>рядків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2350, 2355 та 2460)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667180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2465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C10A41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77 077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575174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45 652</w:t>
            </w:r>
          </w:p>
        </w:tc>
      </w:tr>
    </w:tbl>
    <w:p w14:paraId="3FAAC809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III. </w:t>
      </w:r>
      <w:proofErr w:type="spellStart"/>
      <w:r>
        <w:rPr>
          <w:rFonts w:ascii="Times New Roman CYR" w:hAnsi="Times New Roman CYR" w:cs="Times New Roman CYR"/>
        </w:rPr>
        <w:t>Елементи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операційних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витрат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D95B67" w14:paraId="1AF25864" w14:textId="77777777">
        <w:trPr>
          <w:trHeight w:val="466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5C8E05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Назва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статті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653C9C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771363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звітний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</w:t>
            </w:r>
            <w:proofErr w:type="spellEnd"/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39515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аналогічний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попереднього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року</w:t>
            </w:r>
          </w:p>
        </w:tc>
      </w:tr>
      <w:tr w:rsidR="00D95B67" w14:paraId="6338B1F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E35A97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BB298A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D977D3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7AB571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D95B67" w14:paraId="0D3126C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156A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Матеріальні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затрати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64EC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85F9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203 479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F8DC8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137 559</w:t>
            </w:r>
          </w:p>
        </w:tc>
      </w:tr>
      <w:tr w:rsidR="00D95B67" w14:paraId="261BFCE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A2E5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Витрати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оплату </w:t>
            </w:r>
            <w:proofErr w:type="spellStart"/>
            <w:r>
              <w:rPr>
                <w:rFonts w:ascii="Times New Roman CYR" w:hAnsi="Times New Roman CYR" w:cs="Times New Roman CYR"/>
              </w:rPr>
              <w:t>праці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064F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569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44 678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DAA5E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30 681</w:t>
            </w:r>
          </w:p>
        </w:tc>
      </w:tr>
      <w:tr w:rsidR="00D95B67" w14:paraId="59411AA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18C7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Відрахування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соціальні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6C90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B384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8 467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3A1B9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5 802</w:t>
            </w:r>
          </w:p>
        </w:tc>
      </w:tr>
      <w:tr w:rsidR="00D95B67" w14:paraId="1F0BC58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7D48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Амортизація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2104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7FCB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24 246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F7C34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19 842</w:t>
            </w:r>
          </w:p>
        </w:tc>
      </w:tr>
      <w:tr w:rsidR="00D95B67" w14:paraId="471822F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679A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операційні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витрати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4F34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6945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44 984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B5660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36 106</w:t>
            </w:r>
          </w:p>
        </w:tc>
      </w:tr>
      <w:tr w:rsidR="00D95B67" w14:paraId="2B13BB9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40314D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5430FD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8C26FA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325 854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641883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229 990</w:t>
            </w:r>
          </w:p>
        </w:tc>
      </w:tr>
    </w:tbl>
    <w:p w14:paraId="2F1145C3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ІV. </w:t>
      </w:r>
      <w:proofErr w:type="spellStart"/>
      <w:r>
        <w:rPr>
          <w:rFonts w:ascii="Times New Roman CYR" w:hAnsi="Times New Roman CYR" w:cs="Times New Roman CYR"/>
        </w:rPr>
        <w:t>Розрахунок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показників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прибутковості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акцій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D95B67" w14:paraId="235E1F03" w14:textId="77777777">
        <w:trPr>
          <w:trHeight w:val="466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4AE078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Назва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статті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362CC8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04C7F9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звітний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</w:t>
            </w:r>
            <w:proofErr w:type="spellEnd"/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1C811C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аналогічний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попереднього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року</w:t>
            </w:r>
          </w:p>
        </w:tc>
      </w:tr>
      <w:tr w:rsidR="00D95B67" w14:paraId="5DA8690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CD8805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8C08A0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D7C3BA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20890D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D95B67" w14:paraId="7C9522D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2403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Середньорічна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простих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акцій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6051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E73B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38 200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1AE37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38 200</w:t>
            </w:r>
          </w:p>
        </w:tc>
      </w:tr>
      <w:tr w:rsidR="00D95B67" w14:paraId="09E8662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B7C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Скоригована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середньорічна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простих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акцій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4F1C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C711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38 200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EBECC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38 200</w:t>
            </w:r>
          </w:p>
        </w:tc>
      </w:tr>
      <w:tr w:rsidR="00D95B67" w14:paraId="1C56515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33B9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Чистий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збиток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на одну </w:t>
            </w:r>
            <w:proofErr w:type="spellStart"/>
            <w:r>
              <w:rPr>
                <w:rFonts w:ascii="Times New Roman CYR" w:hAnsi="Times New Roman CYR" w:cs="Times New Roman CYR"/>
              </w:rPr>
              <w:t>просту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акцію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2A2E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0E3A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2 017,722510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49F55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1 195,078530</w:t>
            </w:r>
          </w:p>
        </w:tc>
      </w:tr>
      <w:tr w:rsidR="00D95B67" w14:paraId="5089E99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A5F2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Скоригований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чистий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збиток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на одну </w:t>
            </w:r>
            <w:proofErr w:type="spellStart"/>
            <w:r>
              <w:rPr>
                <w:rFonts w:ascii="Times New Roman CYR" w:hAnsi="Times New Roman CYR" w:cs="Times New Roman CYR"/>
              </w:rPr>
              <w:t>просту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акцію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2178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CF87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2 017,722510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8410E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1 195,078530</w:t>
            </w:r>
          </w:p>
        </w:tc>
      </w:tr>
      <w:tr w:rsidR="00D95B67" w14:paraId="23D6618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397C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Дивіденди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одну </w:t>
            </w:r>
            <w:proofErr w:type="spellStart"/>
            <w:r>
              <w:rPr>
                <w:rFonts w:ascii="Times New Roman CYR" w:hAnsi="Times New Roman CYR" w:cs="Times New Roman CYR"/>
              </w:rPr>
              <w:t>просту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акцію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3920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5E85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A01F1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</w:tr>
    </w:tbl>
    <w:p w14:paraId="7267F7D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Примітки</w:t>
      </w:r>
      <w:proofErr w:type="spellEnd"/>
      <w:r>
        <w:rPr>
          <w:rFonts w:ascii="Times New Roman CYR" w:hAnsi="Times New Roman CYR" w:cs="Times New Roman CYR"/>
        </w:rPr>
        <w:t xml:space="preserve">: </w:t>
      </w:r>
      <w:proofErr w:type="spellStart"/>
      <w:r>
        <w:rPr>
          <w:rFonts w:ascii="Times New Roman CYR" w:hAnsi="Times New Roman CYR" w:cs="Times New Roman CYR"/>
        </w:rPr>
        <w:t>Звiт</w:t>
      </w:r>
      <w:proofErr w:type="spellEnd"/>
      <w:r>
        <w:rPr>
          <w:rFonts w:ascii="Times New Roman CYR" w:hAnsi="Times New Roman CYR" w:cs="Times New Roman CYR"/>
        </w:rPr>
        <w:t xml:space="preserve"> про </w:t>
      </w:r>
      <w:proofErr w:type="spellStart"/>
      <w:r>
        <w:rPr>
          <w:rFonts w:ascii="Times New Roman CYR" w:hAnsi="Times New Roman CYR" w:cs="Times New Roman CYR"/>
        </w:rPr>
        <w:t>фiнансовi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результати</w:t>
      </w:r>
      <w:proofErr w:type="spellEnd"/>
      <w:r>
        <w:rPr>
          <w:rFonts w:ascii="Times New Roman CYR" w:hAnsi="Times New Roman CYR" w:cs="Times New Roman CYR"/>
        </w:rPr>
        <w:t xml:space="preserve"> (</w:t>
      </w:r>
      <w:proofErr w:type="spellStart"/>
      <w:r>
        <w:rPr>
          <w:rFonts w:ascii="Times New Roman CYR" w:hAnsi="Times New Roman CYR" w:cs="Times New Roman CYR"/>
        </w:rPr>
        <w:t>Звiт</w:t>
      </w:r>
      <w:proofErr w:type="spellEnd"/>
      <w:r>
        <w:rPr>
          <w:rFonts w:ascii="Times New Roman CYR" w:hAnsi="Times New Roman CYR" w:cs="Times New Roman CYR"/>
        </w:rPr>
        <w:t xml:space="preserve"> про </w:t>
      </w:r>
      <w:proofErr w:type="spellStart"/>
      <w:r>
        <w:rPr>
          <w:rFonts w:ascii="Times New Roman CYR" w:hAnsi="Times New Roman CYR" w:cs="Times New Roman CYR"/>
        </w:rPr>
        <w:t>сукупний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дохiд</w:t>
      </w:r>
      <w:proofErr w:type="spellEnd"/>
      <w:r>
        <w:rPr>
          <w:rFonts w:ascii="Times New Roman CYR" w:hAnsi="Times New Roman CYR" w:cs="Times New Roman CYR"/>
        </w:rPr>
        <w:t xml:space="preserve">) </w:t>
      </w:r>
      <w:proofErr w:type="spellStart"/>
      <w:r>
        <w:rPr>
          <w:rFonts w:ascii="Times New Roman CYR" w:hAnsi="Times New Roman CYR" w:cs="Times New Roman CYR"/>
        </w:rPr>
        <w:t>складений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вiдповiдно</w:t>
      </w:r>
      <w:proofErr w:type="spellEnd"/>
      <w:r>
        <w:rPr>
          <w:rFonts w:ascii="Times New Roman CYR" w:hAnsi="Times New Roman CYR" w:cs="Times New Roman CYR"/>
        </w:rPr>
        <w:t xml:space="preserve"> до </w:t>
      </w:r>
      <w:proofErr w:type="spellStart"/>
      <w:r>
        <w:rPr>
          <w:rFonts w:ascii="Times New Roman CYR" w:hAnsi="Times New Roman CYR" w:cs="Times New Roman CYR"/>
        </w:rPr>
        <w:t>вимог</w:t>
      </w:r>
      <w:proofErr w:type="spellEnd"/>
      <w:r>
        <w:rPr>
          <w:rFonts w:ascii="Times New Roman CYR" w:hAnsi="Times New Roman CYR" w:cs="Times New Roman CYR"/>
        </w:rPr>
        <w:t xml:space="preserve"> Закону </w:t>
      </w:r>
      <w:proofErr w:type="spellStart"/>
      <w:r>
        <w:rPr>
          <w:rFonts w:ascii="Times New Roman CYR" w:hAnsi="Times New Roman CYR" w:cs="Times New Roman CYR"/>
        </w:rPr>
        <w:t>України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вiд</w:t>
      </w:r>
      <w:proofErr w:type="spellEnd"/>
      <w:r>
        <w:rPr>
          <w:rFonts w:ascii="Times New Roman CYR" w:hAnsi="Times New Roman CYR" w:cs="Times New Roman CYR"/>
        </w:rPr>
        <w:t xml:space="preserve"> 16 липня 1999 року № 996-ХIV "Про </w:t>
      </w:r>
      <w:proofErr w:type="spellStart"/>
      <w:r>
        <w:rPr>
          <w:rFonts w:ascii="Times New Roman CYR" w:hAnsi="Times New Roman CYR" w:cs="Times New Roman CYR"/>
        </w:rPr>
        <w:t>бухгалтерський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облiк</w:t>
      </w:r>
      <w:proofErr w:type="spellEnd"/>
      <w:r>
        <w:rPr>
          <w:rFonts w:ascii="Times New Roman CYR" w:hAnsi="Times New Roman CYR" w:cs="Times New Roman CYR"/>
        </w:rPr>
        <w:t xml:space="preserve"> та </w:t>
      </w:r>
      <w:proofErr w:type="spellStart"/>
      <w:r>
        <w:rPr>
          <w:rFonts w:ascii="Times New Roman CYR" w:hAnsi="Times New Roman CYR" w:cs="Times New Roman CYR"/>
        </w:rPr>
        <w:t>фiнансову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звiтнiсть</w:t>
      </w:r>
      <w:proofErr w:type="spellEnd"/>
      <w:r>
        <w:rPr>
          <w:rFonts w:ascii="Times New Roman CYR" w:hAnsi="Times New Roman CYR" w:cs="Times New Roman CYR"/>
        </w:rPr>
        <w:t xml:space="preserve"> в </w:t>
      </w:r>
      <w:proofErr w:type="spellStart"/>
      <w:r>
        <w:rPr>
          <w:rFonts w:ascii="Times New Roman CYR" w:hAnsi="Times New Roman CYR" w:cs="Times New Roman CYR"/>
        </w:rPr>
        <w:t>Українi</w:t>
      </w:r>
      <w:proofErr w:type="spellEnd"/>
      <w:r>
        <w:rPr>
          <w:rFonts w:ascii="Times New Roman CYR" w:hAnsi="Times New Roman CYR" w:cs="Times New Roman CYR"/>
        </w:rPr>
        <w:t xml:space="preserve">" </w:t>
      </w:r>
      <w:proofErr w:type="spellStart"/>
      <w:r>
        <w:rPr>
          <w:rFonts w:ascii="Times New Roman CYR" w:hAnsi="Times New Roman CYR" w:cs="Times New Roman CYR"/>
        </w:rPr>
        <w:t>iз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змiнами</w:t>
      </w:r>
      <w:proofErr w:type="spellEnd"/>
      <w:r>
        <w:rPr>
          <w:rFonts w:ascii="Times New Roman CYR" w:hAnsi="Times New Roman CYR" w:cs="Times New Roman CYR"/>
        </w:rPr>
        <w:t xml:space="preserve"> та </w:t>
      </w:r>
      <w:proofErr w:type="spellStart"/>
      <w:r>
        <w:rPr>
          <w:rFonts w:ascii="Times New Roman CYR" w:hAnsi="Times New Roman CYR" w:cs="Times New Roman CYR"/>
        </w:rPr>
        <w:t>доповненнями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чинними</w:t>
      </w:r>
      <w:proofErr w:type="spellEnd"/>
      <w:r>
        <w:rPr>
          <w:rFonts w:ascii="Times New Roman CYR" w:hAnsi="Times New Roman CYR" w:cs="Times New Roman CYR"/>
        </w:rPr>
        <w:t xml:space="preserve"> на </w:t>
      </w:r>
      <w:proofErr w:type="spellStart"/>
      <w:r>
        <w:rPr>
          <w:rFonts w:ascii="Times New Roman CYR" w:hAnsi="Times New Roman CYR" w:cs="Times New Roman CYR"/>
        </w:rPr>
        <w:t>звiтну</w:t>
      </w:r>
      <w:proofErr w:type="spellEnd"/>
      <w:r>
        <w:rPr>
          <w:rFonts w:ascii="Times New Roman CYR" w:hAnsi="Times New Roman CYR" w:cs="Times New Roman CYR"/>
        </w:rPr>
        <w:t xml:space="preserve"> дату; </w:t>
      </w:r>
      <w:proofErr w:type="spellStart"/>
      <w:r>
        <w:rPr>
          <w:rFonts w:ascii="Times New Roman CYR" w:hAnsi="Times New Roman CYR" w:cs="Times New Roman CYR"/>
        </w:rPr>
        <w:t>Облiкової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полiтики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ПрАТ</w:t>
      </w:r>
      <w:proofErr w:type="spellEnd"/>
      <w:r>
        <w:rPr>
          <w:rFonts w:ascii="Times New Roman CYR" w:hAnsi="Times New Roman CYR" w:cs="Times New Roman CYR"/>
        </w:rPr>
        <w:t xml:space="preserve"> "</w:t>
      </w:r>
      <w:proofErr w:type="spellStart"/>
      <w:r>
        <w:rPr>
          <w:rFonts w:ascii="Times New Roman CYR" w:hAnsi="Times New Roman CYR" w:cs="Times New Roman CYR"/>
        </w:rPr>
        <w:t>Кремiнь</w:t>
      </w:r>
      <w:proofErr w:type="spellEnd"/>
      <w:r>
        <w:rPr>
          <w:rFonts w:ascii="Times New Roman CYR" w:hAnsi="Times New Roman CYR" w:cs="Times New Roman CYR"/>
        </w:rPr>
        <w:t xml:space="preserve">" та </w:t>
      </w:r>
      <w:proofErr w:type="spellStart"/>
      <w:r>
        <w:rPr>
          <w:rFonts w:ascii="Times New Roman CYR" w:hAnsi="Times New Roman CYR" w:cs="Times New Roman CYR"/>
        </w:rPr>
        <w:t>Нацiональних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положень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бухгалтерського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облiку</w:t>
      </w:r>
      <w:proofErr w:type="spellEnd"/>
      <w:r>
        <w:rPr>
          <w:rFonts w:ascii="Times New Roman CYR" w:hAnsi="Times New Roman CYR" w:cs="Times New Roman CYR"/>
        </w:rPr>
        <w:t xml:space="preserve">, в </w:t>
      </w:r>
      <w:proofErr w:type="spellStart"/>
      <w:r>
        <w:rPr>
          <w:rFonts w:ascii="Times New Roman CYR" w:hAnsi="Times New Roman CYR" w:cs="Times New Roman CYR"/>
        </w:rPr>
        <w:t>форматi</w:t>
      </w:r>
      <w:proofErr w:type="spellEnd"/>
      <w:r>
        <w:rPr>
          <w:rFonts w:ascii="Times New Roman CYR" w:hAnsi="Times New Roman CYR" w:cs="Times New Roman CYR"/>
        </w:rPr>
        <w:t xml:space="preserve"> НП(С)БО - 1 "</w:t>
      </w:r>
      <w:proofErr w:type="spellStart"/>
      <w:r>
        <w:rPr>
          <w:rFonts w:ascii="Times New Roman CYR" w:hAnsi="Times New Roman CYR" w:cs="Times New Roman CYR"/>
        </w:rPr>
        <w:t>Загальнi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вимоги</w:t>
      </w:r>
      <w:proofErr w:type="spellEnd"/>
      <w:r>
        <w:rPr>
          <w:rFonts w:ascii="Times New Roman CYR" w:hAnsi="Times New Roman CYR" w:cs="Times New Roman CYR"/>
        </w:rPr>
        <w:t xml:space="preserve"> до </w:t>
      </w:r>
      <w:proofErr w:type="spellStart"/>
      <w:r>
        <w:rPr>
          <w:rFonts w:ascii="Times New Roman CYR" w:hAnsi="Times New Roman CYR" w:cs="Times New Roman CYR"/>
        </w:rPr>
        <w:t>фiнансової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звiтностi</w:t>
      </w:r>
      <w:proofErr w:type="spellEnd"/>
      <w:r>
        <w:rPr>
          <w:rFonts w:ascii="Times New Roman CYR" w:hAnsi="Times New Roman CYR" w:cs="Times New Roman CYR"/>
        </w:rPr>
        <w:t xml:space="preserve">", </w:t>
      </w:r>
      <w:proofErr w:type="spellStart"/>
      <w:r>
        <w:rPr>
          <w:rFonts w:ascii="Times New Roman CYR" w:hAnsi="Times New Roman CYR" w:cs="Times New Roman CYR"/>
        </w:rPr>
        <w:t>затвердженого</w:t>
      </w:r>
      <w:proofErr w:type="spellEnd"/>
      <w:r>
        <w:rPr>
          <w:rFonts w:ascii="Times New Roman CYR" w:hAnsi="Times New Roman CYR" w:cs="Times New Roman CYR"/>
        </w:rPr>
        <w:t xml:space="preserve"> наказом МФУ № 73 </w:t>
      </w:r>
      <w:proofErr w:type="spellStart"/>
      <w:r>
        <w:rPr>
          <w:rFonts w:ascii="Times New Roman CYR" w:hAnsi="Times New Roman CYR" w:cs="Times New Roman CYR"/>
        </w:rPr>
        <w:t>вiд</w:t>
      </w:r>
      <w:proofErr w:type="spellEnd"/>
      <w:r>
        <w:rPr>
          <w:rFonts w:ascii="Times New Roman CYR" w:hAnsi="Times New Roman CYR" w:cs="Times New Roman CYR"/>
        </w:rPr>
        <w:t xml:space="preserve"> 07 лютого 2013 року.</w:t>
      </w:r>
    </w:p>
    <w:p w14:paraId="199AF83A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693180BD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Змiст</w:t>
      </w:r>
      <w:proofErr w:type="spellEnd"/>
      <w:r>
        <w:rPr>
          <w:rFonts w:ascii="Times New Roman CYR" w:hAnsi="Times New Roman CYR" w:cs="Times New Roman CYR"/>
        </w:rPr>
        <w:t xml:space="preserve"> та форма </w:t>
      </w:r>
      <w:proofErr w:type="spellStart"/>
      <w:r>
        <w:rPr>
          <w:rFonts w:ascii="Times New Roman CYR" w:hAnsi="Times New Roman CYR" w:cs="Times New Roman CYR"/>
        </w:rPr>
        <w:t>звiту</w:t>
      </w:r>
      <w:proofErr w:type="spellEnd"/>
      <w:r>
        <w:rPr>
          <w:rFonts w:ascii="Times New Roman CYR" w:hAnsi="Times New Roman CYR" w:cs="Times New Roman CYR"/>
        </w:rPr>
        <w:t xml:space="preserve"> про </w:t>
      </w:r>
      <w:proofErr w:type="spellStart"/>
      <w:r>
        <w:rPr>
          <w:rFonts w:ascii="Times New Roman CYR" w:hAnsi="Times New Roman CYR" w:cs="Times New Roman CYR"/>
        </w:rPr>
        <w:t>фiнансовi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результати</w:t>
      </w:r>
      <w:proofErr w:type="spellEnd"/>
      <w:r>
        <w:rPr>
          <w:rFonts w:ascii="Times New Roman CYR" w:hAnsi="Times New Roman CYR" w:cs="Times New Roman CYR"/>
        </w:rPr>
        <w:t xml:space="preserve">, а </w:t>
      </w:r>
      <w:proofErr w:type="spellStart"/>
      <w:r>
        <w:rPr>
          <w:rFonts w:ascii="Times New Roman CYR" w:hAnsi="Times New Roman CYR" w:cs="Times New Roman CYR"/>
        </w:rPr>
        <w:t>також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загальнi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вимоги</w:t>
      </w:r>
      <w:proofErr w:type="spellEnd"/>
      <w:r>
        <w:rPr>
          <w:rFonts w:ascii="Times New Roman CYR" w:hAnsi="Times New Roman CYR" w:cs="Times New Roman CYR"/>
        </w:rPr>
        <w:t xml:space="preserve"> до </w:t>
      </w:r>
      <w:proofErr w:type="spellStart"/>
      <w:r>
        <w:rPr>
          <w:rFonts w:ascii="Times New Roman CYR" w:hAnsi="Times New Roman CYR" w:cs="Times New Roman CYR"/>
        </w:rPr>
        <w:t>розкриття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його</w:t>
      </w:r>
      <w:proofErr w:type="spellEnd"/>
      <w:r>
        <w:rPr>
          <w:rFonts w:ascii="Times New Roman CYR" w:hAnsi="Times New Roman CYR" w:cs="Times New Roman CYR"/>
        </w:rPr>
        <w:t xml:space="preserve"> статей </w:t>
      </w:r>
      <w:proofErr w:type="spellStart"/>
      <w:r>
        <w:rPr>
          <w:rFonts w:ascii="Times New Roman CYR" w:hAnsi="Times New Roman CYR" w:cs="Times New Roman CYR"/>
        </w:rPr>
        <w:t>визначаються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Товариством</w:t>
      </w:r>
      <w:proofErr w:type="spellEnd"/>
      <w:r>
        <w:rPr>
          <w:rFonts w:ascii="Times New Roman CYR" w:hAnsi="Times New Roman CYR" w:cs="Times New Roman CYR"/>
        </w:rPr>
        <w:t xml:space="preserve"> у </w:t>
      </w:r>
      <w:proofErr w:type="spellStart"/>
      <w:r>
        <w:rPr>
          <w:rFonts w:ascii="Times New Roman CYR" w:hAnsi="Times New Roman CYR" w:cs="Times New Roman CYR"/>
        </w:rPr>
        <w:t>вiдповiдностi</w:t>
      </w:r>
      <w:proofErr w:type="spellEnd"/>
      <w:r>
        <w:rPr>
          <w:rFonts w:ascii="Times New Roman CYR" w:hAnsi="Times New Roman CYR" w:cs="Times New Roman CYR"/>
        </w:rPr>
        <w:t xml:space="preserve"> з </w:t>
      </w:r>
      <w:proofErr w:type="spellStart"/>
      <w:r>
        <w:rPr>
          <w:rFonts w:ascii="Times New Roman CYR" w:hAnsi="Times New Roman CYR" w:cs="Times New Roman CYR"/>
        </w:rPr>
        <w:t>вимогами</w:t>
      </w:r>
      <w:proofErr w:type="spellEnd"/>
      <w:r>
        <w:rPr>
          <w:rFonts w:ascii="Times New Roman CYR" w:hAnsi="Times New Roman CYR" w:cs="Times New Roman CYR"/>
        </w:rPr>
        <w:t xml:space="preserve"> НП(С)БО №1 "</w:t>
      </w:r>
      <w:proofErr w:type="spellStart"/>
      <w:r>
        <w:rPr>
          <w:rFonts w:ascii="Times New Roman CYR" w:hAnsi="Times New Roman CYR" w:cs="Times New Roman CYR"/>
        </w:rPr>
        <w:t>Загальнi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вимоги</w:t>
      </w:r>
      <w:proofErr w:type="spellEnd"/>
      <w:r>
        <w:rPr>
          <w:rFonts w:ascii="Times New Roman CYR" w:hAnsi="Times New Roman CYR" w:cs="Times New Roman CYR"/>
        </w:rPr>
        <w:t xml:space="preserve"> до </w:t>
      </w:r>
      <w:proofErr w:type="spellStart"/>
      <w:r>
        <w:rPr>
          <w:rFonts w:ascii="Times New Roman CYR" w:hAnsi="Times New Roman CYR" w:cs="Times New Roman CYR"/>
        </w:rPr>
        <w:t>фiнансової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звiтностi</w:t>
      </w:r>
      <w:proofErr w:type="spellEnd"/>
      <w:r>
        <w:rPr>
          <w:rFonts w:ascii="Times New Roman CYR" w:hAnsi="Times New Roman CYR" w:cs="Times New Roman CYR"/>
        </w:rPr>
        <w:t>" та "</w:t>
      </w:r>
      <w:proofErr w:type="spellStart"/>
      <w:r>
        <w:rPr>
          <w:rFonts w:ascii="Times New Roman CYR" w:hAnsi="Times New Roman CYR" w:cs="Times New Roman CYR"/>
        </w:rPr>
        <w:t>Методичними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рекомендацiями</w:t>
      </w:r>
      <w:proofErr w:type="spellEnd"/>
      <w:r>
        <w:rPr>
          <w:rFonts w:ascii="Times New Roman CYR" w:hAnsi="Times New Roman CYR" w:cs="Times New Roman CYR"/>
        </w:rPr>
        <w:t xml:space="preserve"> по </w:t>
      </w:r>
      <w:proofErr w:type="spellStart"/>
      <w:r>
        <w:rPr>
          <w:rFonts w:ascii="Times New Roman CYR" w:hAnsi="Times New Roman CYR" w:cs="Times New Roman CYR"/>
        </w:rPr>
        <w:t>заповненню</w:t>
      </w:r>
      <w:proofErr w:type="spellEnd"/>
      <w:r>
        <w:rPr>
          <w:rFonts w:ascii="Times New Roman CYR" w:hAnsi="Times New Roman CYR" w:cs="Times New Roman CYR"/>
        </w:rPr>
        <w:t xml:space="preserve"> форм </w:t>
      </w:r>
      <w:proofErr w:type="spellStart"/>
      <w:r>
        <w:rPr>
          <w:rFonts w:ascii="Times New Roman CYR" w:hAnsi="Times New Roman CYR" w:cs="Times New Roman CYR"/>
        </w:rPr>
        <w:t>фiнансової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звiтностi</w:t>
      </w:r>
      <w:proofErr w:type="spellEnd"/>
      <w:r>
        <w:rPr>
          <w:rFonts w:ascii="Times New Roman CYR" w:hAnsi="Times New Roman CYR" w:cs="Times New Roman CYR"/>
        </w:rPr>
        <w:t xml:space="preserve">", </w:t>
      </w:r>
      <w:proofErr w:type="spellStart"/>
      <w:r>
        <w:rPr>
          <w:rFonts w:ascii="Times New Roman CYR" w:hAnsi="Times New Roman CYR" w:cs="Times New Roman CYR"/>
        </w:rPr>
        <w:t>затвердженими</w:t>
      </w:r>
      <w:proofErr w:type="spellEnd"/>
      <w:r>
        <w:rPr>
          <w:rFonts w:ascii="Times New Roman CYR" w:hAnsi="Times New Roman CYR" w:cs="Times New Roman CYR"/>
        </w:rPr>
        <w:t xml:space="preserve"> наказом </w:t>
      </w:r>
      <w:proofErr w:type="spellStart"/>
      <w:r>
        <w:rPr>
          <w:rFonts w:ascii="Times New Roman CYR" w:hAnsi="Times New Roman CYR" w:cs="Times New Roman CYR"/>
        </w:rPr>
        <w:t>Мiнфiну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України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вiд</w:t>
      </w:r>
      <w:proofErr w:type="spellEnd"/>
      <w:r>
        <w:rPr>
          <w:rFonts w:ascii="Times New Roman CYR" w:hAnsi="Times New Roman CYR" w:cs="Times New Roman CYR"/>
        </w:rPr>
        <w:t xml:space="preserve"> 28 </w:t>
      </w:r>
      <w:proofErr w:type="spellStart"/>
      <w:r>
        <w:rPr>
          <w:rFonts w:ascii="Times New Roman CYR" w:hAnsi="Times New Roman CYR" w:cs="Times New Roman CYR"/>
        </w:rPr>
        <w:t>березня</w:t>
      </w:r>
      <w:proofErr w:type="spellEnd"/>
      <w:r>
        <w:rPr>
          <w:rFonts w:ascii="Times New Roman CYR" w:hAnsi="Times New Roman CYR" w:cs="Times New Roman CYR"/>
        </w:rPr>
        <w:t xml:space="preserve"> 2013 року №433.</w:t>
      </w:r>
    </w:p>
    <w:p w14:paraId="2B24D14A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3E7DDCA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Дохiд</w:t>
      </w:r>
      <w:proofErr w:type="spellEnd"/>
      <w:r>
        <w:rPr>
          <w:rFonts w:ascii="Times New Roman CYR" w:hAnsi="Times New Roman CYR" w:cs="Times New Roman CYR"/>
        </w:rPr>
        <w:t xml:space="preserve"> (</w:t>
      </w:r>
      <w:proofErr w:type="spellStart"/>
      <w:r>
        <w:rPr>
          <w:rFonts w:ascii="Times New Roman CYR" w:hAnsi="Times New Roman CYR" w:cs="Times New Roman CYR"/>
        </w:rPr>
        <w:t>виручка</w:t>
      </w:r>
      <w:proofErr w:type="spellEnd"/>
      <w:r>
        <w:rPr>
          <w:rFonts w:ascii="Times New Roman CYR" w:hAnsi="Times New Roman CYR" w:cs="Times New Roman CYR"/>
        </w:rPr>
        <w:t xml:space="preserve">) </w:t>
      </w:r>
      <w:proofErr w:type="spellStart"/>
      <w:r>
        <w:rPr>
          <w:rFonts w:ascii="Times New Roman CYR" w:hAnsi="Times New Roman CYR" w:cs="Times New Roman CYR"/>
        </w:rPr>
        <w:t>вiд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реалiзацiї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продукцiї</w:t>
      </w:r>
      <w:proofErr w:type="spellEnd"/>
      <w:r>
        <w:rPr>
          <w:rFonts w:ascii="Times New Roman CYR" w:hAnsi="Times New Roman CYR" w:cs="Times New Roman CYR"/>
        </w:rPr>
        <w:t xml:space="preserve"> (</w:t>
      </w:r>
      <w:proofErr w:type="spellStart"/>
      <w:r>
        <w:rPr>
          <w:rFonts w:ascii="Times New Roman CYR" w:hAnsi="Times New Roman CYR" w:cs="Times New Roman CYR"/>
        </w:rPr>
        <w:t>товарiв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робiт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послуг</w:t>
      </w:r>
      <w:proofErr w:type="spellEnd"/>
      <w:r>
        <w:rPr>
          <w:rFonts w:ascii="Times New Roman CYR" w:hAnsi="Times New Roman CYR" w:cs="Times New Roman CYR"/>
        </w:rPr>
        <w:t xml:space="preserve">), </w:t>
      </w:r>
      <w:proofErr w:type="spellStart"/>
      <w:r>
        <w:rPr>
          <w:rFonts w:ascii="Times New Roman CYR" w:hAnsi="Times New Roman CYR" w:cs="Times New Roman CYR"/>
        </w:rPr>
        <w:t>iншi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операцiйнi</w:t>
      </w:r>
      <w:proofErr w:type="spellEnd"/>
      <w:r>
        <w:rPr>
          <w:rFonts w:ascii="Times New Roman CYR" w:hAnsi="Times New Roman CYR" w:cs="Times New Roman CYR"/>
        </w:rPr>
        <w:t xml:space="preserve"> та </w:t>
      </w:r>
      <w:proofErr w:type="spellStart"/>
      <w:r>
        <w:rPr>
          <w:rFonts w:ascii="Times New Roman CYR" w:hAnsi="Times New Roman CYR" w:cs="Times New Roman CYR"/>
        </w:rPr>
        <w:t>iншi</w:t>
      </w:r>
      <w:proofErr w:type="spellEnd"/>
      <w:r>
        <w:rPr>
          <w:rFonts w:ascii="Times New Roman CYR" w:hAnsi="Times New Roman CYR" w:cs="Times New Roman CYR"/>
        </w:rPr>
        <w:t xml:space="preserve"> доходи за </w:t>
      </w:r>
      <w:proofErr w:type="spellStart"/>
      <w:r>
        <w:rPr>
          <w:rFonts w:ascii="Times New Roman CYR" w:hAnsi="Times New Roman CYR" w:cs="Times New Roman CYR"/>
        </w:rPr>
        <w:t>звiтний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перiод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Товариством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визначалися</w:t>
      </w:r>
      <w:proofErr w:type="spellEnd"/>
      <w:r>
        <w:rPr>
          <w:rFonts w:ascii="Times New Roman CYR" w:hAnsi="Times New Roman CYR" w:cs="Times New Roman CYR"/>
        </w:rPr>
        <w:t xml:space="preserve"> в </w:t>
      </w:r>
      <w:proofErr w:type="spellStart"/>
      <w:r>
        <w:rPr>
          <w:rFonts w:ascii="Times New Roman CYR" w:hAnsi="Times New Roman CYR" w:cs="Times New Roman CYR"/>
        </w:rPr>
        <w:t>облiку</w:t>
      </w:r>
      <w:proofErr w:type="spellEnd"/>
      <w:r>
        <w:rPr>
          <w:rFonts w:ascii="Times New Roman CYR" w:hAnsi="Times New Roman CYR" w:cs="Times New Roman CYR"/>
        </w:rPr>
        <w:t xml:space="preserve"> в </w:t>
      </w:r>
      <w:proofErr w:type="spellStart"/>
      <w:r>
        <w:rPr>
          <w:rFonts w:ascii="Times New Roman CYR" w:hAnsi="Times New Roman CYR" w:cs="Times New Roman CYR"/>
        </w:rPr>
        <w:t>цiлому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iз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дотриманням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вимог</w:t>
      </w:r>
      <w:proofErr w:type="spellEnd"/>
      <w:r>
        <w:rPr>
          <w:rFonts w:ascii="Times New Roman CYR" w:hAnsi="Times New Roman CYR" w:cs="Times New Roman CYR"/>
        </w:rPr>
        <w:t xml:space="preserve"> НП(С)БО №15 № "</w:t>
      </w:r>
      <w:proofErr w:type="spellStart"/>
      <w:r>
        <w:rPr>
          <w:rFonts w:ascii="Times New Roman CYR" w:hAnsi="Times New Roman CYR" w:cs="Times New Roman CYR"/>
        </w:rPr>
        <w:t>Дохiд</w:t>
      </w:r>
      <w:proofErr w:type="spellEnd"/>
      <w:r>
        <w:rPr>
          <w:rFonts w:ascii="Times New Roman CYR" w:hAnsi="Times New Roman CYR" w:cs="Times New Roman CYR"/>
        </w:rPr>
        <w:t>".</w:t>
      </w:r>
    </w:p>
    <w:p w14:paraId="7D8795B0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55866DA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Облiк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витрат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дiяльностi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здiйснювався</w:t>
      </w:r>
      <w:proofErr w:type="spellEnd"/>
      <w:r>
        <w:rPr>
          <w:rFonts w:ascii="Times New Roman CYR" w:hAnsi="Times New Roman CYR" w:cs="Times New Roman CYR"/>
        </w:rPr>
        <w:t xml:space="preserve"> в </w:t>
      </w:r>
      <w:proofErr w:type="spellStart"/>
      <w:r>
        <w:rPr>
          <w:rFonts w:ascii="Times New Roman CYR" w:hAnsi="Times New Roman CYR" w:cs="Times New Roman CYR"/>
        </w:rPr>
        <w:t>цiлому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вiдповiдно</w:t>
      </w:r>
      <w:proofErr w:type="spellEnd"/>
      <w:r>
        <w:rPr>
          <w:rFonts w:ascii="Times New Roman CYR" w:hAnsi="Times New Roman CYR" w:cs="Times New Roman CYR"/>
        </w:rPr>
        <w:t xml:space="preserve"> до </w:t>
      </w:r>
      <w:proofErr w:type="spellStart"/>
      <w:r>
        <w:rPr>
          <w:rFonts w:ascii="Times New Roman CYR" w:hAnsi="Times New Roman CYR" w:cs="Times New Roman CYR"/>
        </w:rPr>
        <w:t>вимог</w:t>
      </w:r>
      <w:proofErr w:type="spellEnd"/>
      <w:r>
        <w:rPr>
          <w:rFonts w:ascii="Times New Roman CYR" w:hAnsi="Times New Roman CYR" w:cs="Times New Roman CYR"/>
        </w:rPr>
        <w:t xml:space="preserve"> НП(С)БО №16 "</w:t>
      </w:r>
      <w:proofErr w:type="spellStart"/>
      <w:r>
        <w:rPr>
          <w:rFonts w:ascii="Times New Roman CYR" w:hAnsi="Times New Roman CYR" w:cs="Times New Roman CYR"/>
        </w:rPr>
        <w:t>Витрати</w:t>
      </w:r>
      <w:proofErr w:type="spellEnd"/>
      <w:r>
        <w:rPr>
          <w:rFonts w:ascii="Times New Roman CYR" w:hAnsi="Times New Roman CYR" w:cs="Times New Roman CYR"/>
        </w:rPr>
        <w:t xml:space="preserve">". </w:t>
      </w:r>
    </w:p>
    <w:p w14:paraId="2129B574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5822DA7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 результатами </w:t>
      </w:r>
      <w:proofErr w:type="spellStart"/>
      <w:r>
        <w:rPr>
          <w:rFonts w:ascii="Times New Roman CYR" w:hAnsi="Times New Roman CYR" w:cs="Times New Roman CYR"/>
        </w:rPr>
        <w:t>фiнансово-господарської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дiяльностi</w:t>
      </w:r>
      <w:proofErr w:type="spellEnd"/>
      <w:r>
        <w:rPr>
          <w:rFonts w:ascii="Times New Roman CYR" w:hAnsi="Times New Roman CYR" w:cs="Times New Roman CYR"/>
        </w:rPr>
        <w:t xml:space="preserve"> за 2021 </w:t>
      </w:r>
      <w:proofErr w:type="spellStart"/>
      <w:r>
        <w:rPr>
          <w:rFonts w:ascii="Times New Roman CYR" w:hAnsi="Times New Roman CYR" w:cs="Times New Roman CYR"/>
        </w:rPr>
        <w:t>рiк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Товариством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отримано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прибуток</w:t>
      </w:r>
      <w:proofErr w:type="spellEnd"/>
      <w:r>
        <w:rPr>
          <w:rFonts w:ascii="Times New Roman CYR" w:hAnsi="Times New Roman CYR" w:cs="Times New Roman CYR"/>
        </w:rPr>
        <w:t xml:space="preserve"> 77077 </w:t>
      </w:r>
      <w:proofErr w:type="spellStart"/>
      <w:r>
        <w:rPr>
          <w:rFonts w:ascii="Times New Roman CYR" w:hAnsi="Times New Roman CYR" w:cs="Times New Roman CYR"/>
        </w:rPr>
        <w:t>тис.грн</w:t>
      </w:r>
      <w:proofErr w:type="spellEnd"/>
      <w:r>
        <w:rPr>
          <w:rFonts w:ascii="Times New Roman CYR" w:hAnsi="Times New Roman CYR" w:cs="Times New Roman CYR"/>
        </w:rPr>
        <w:t>.</w:t>
      </w:r>
    </w:p>
    <w:p w14:paraId="4C22D679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6F8ACD5A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3AF4D707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5DE9FF95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74FEE160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71190F7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Керівник</w:t>
      </w:r>
      <w:proofErr w:type="spellEnd"/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proofErr w:type="spellStart"/>
      <w:r>
        <w:rPr>
          <w:rFonts w:ascii="Times New Roman CYR" w:hAnsi="Times New Roman CYR" w:cs="Times New Roman CYR"/>
        </w:rPr>
        <w:t>Сенчик</w:t>
      </w:r>
      <w:proofErr w:type="spellEnd"/>
      <w:r>
        <w:rPr>
          <w:rFonts w:ascii="Times New Roman CYR" w:hAnsi="Times New Roman CYR" w:cs="Times New Roman CYR"/>
        </w:rPr>
        <w:t xml:space="preserve"> О.О.</w:t>
      </w:r>
    </w:p>
    <w:p w14:paraId="69724DB8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611C8CCB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Головний</w:t>
      </w:r>
      <w:proofErr w:type="spellEnd"/>
      <w:r>
        <w:rPr>
          <w:rFonts w:ascii="Times New Roman CYR" w:hAnsi="Times New Roman CYR" w:cs="Times New Roman CYR"/>
        </w:rPr>
        <w:t xml:space="preserve">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proofErr w:type="spellStart"/>
      <w:r>
        <w:rPr>
          <w:rFonts w:ascii="Times New Roman CYR" w:hAnsi="Times New Roman CYR" w:cs="Times New Roman CYR"/>
        </w:rPr>
        <w:t>Куценок</w:t>
      </w:r>
      <w:proofErr w:type="spellEnd"/>
      <w:r>
        <w:rPr>
          <w:rFonts w:ascii="Times New Roman CYR" w:hAnsi="Times New Roman CYR" w:cs="Times New Roman CYR"/>
        </w:rPr>
        <w:t xml:space="preserve"> Г.А.</w:t>
      </w:r>
    </w:p>
    <w:p w14:paraId="1F5238BE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  <w:sectPr w:rsidR="00D95B67">
          <w:pgSz w:w="12240" w:h="15840"/>
          <w:pgMar w:top="850" w:right="850" w:bottom="850" w:left="1400" w:header="720" w:footer="720" w:gutter="0"/>
          <w:cols w:space="720"/>
          <w:noEndnote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90"/>
        <w:gridCol w:w="1990"/>
        <w:gridCol w:w="1360"/>
      </w:tblGrid>
      <w:tr w:rsidR="00D95B67" w14:paraId="280479DD" w14:textId="77777777">
        <w:trPr>
          <w:gridBefore w:val="3"/>
          <w:wBefore w:w="8640" w:type="dxa"/>
          <w:trHeight w:val="200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7813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КОДИ</w:t>
            </w:r>
          </w:p>
        </w:tc>
      </w:tr>
      <w:tr w:rsidR="00D95B67" w14:paraId="7A71F6F5" w14:textId="77777777">
        <w:trPr>
          <w:gridBefore w:val="2"/>
          <w:wBefore w:w="6650" w:type="dxa"/>
          <w:trHeight w:val="200"/>
        </w:trPr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EC3E22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9092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01.01.2022</w:t>
            </w:r>
          </w:p>
        </w:tc>
      </w:tr>
      <w:tr w:rsidR="00D95B67" w14:paraId="2F90BED0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C1FA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Підприємство</w:t>
            </w:r>
            <w:proofErr w:type="spellEnd"/>
          </w:p>
        </w:tc>
        <w:tc>
          <w:tcPr>
            <w:tcW w:w="44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F5F21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ПРИВАТНЕ АКЦIОНЕРНЕ ТОВАРИСТВО "КРЕМIНЬ"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C55930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6791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22817612</w:t>
            </w:r>
          </w:p>
        </w:tc>
      </w:tr>
    </w:tbl>
    <w:p w14:paraId="5EF503FB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78A6ACE4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2D43989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рух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грошових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коштів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(за прямим методом)</w:t>
      </w:r>
    </w:p>
    <w:p w14:paraId="1540E8B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 2021 </w:t>
      </w:r>
      <w:proofErr w:type="spellStart"/>
      <w:r>
        <w:rPr>
          <w:rFonts w:ascii="Times New Roman CYR" w:hAnsi="Times New Roman CYR" w:cs="Times New Roman CYR"/>
        </w:rPr>
        <w:t>рік</w:t>
      </w:r>
      <w:proofErr w:type="spellEnd"/>
    </w:p>
    <w:p w14:paraId="762B84F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№3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874"/>
        <w:gridCol w:w="855"/>
        <w:gridCol w:w="645"/>
        <w:gridCol w:w="1000"/>
      </w:tblGrid>
      <w:tr w:rsidR="00D95B67" w14:paraId="7B439526" w14:textId="77777777">
        <w:trPr>
          <w:gridBefore w:val="3"/>
          <w:wBefore w:w="7500" w:type="dxa"/>
          <w:trHeight w:val="28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E9A1B6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1A267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1801004</w:t>
            </w:r>
          </w:p>
        </w:tc>
      </w:tr>
      <w:tr w:rsidR="00D95B67" w14:paraId="094EBAA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ABDC9DD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</w:p>
          <w:p w14:paraId="0DF6154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Стаття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49A1CA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74A1BC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звітний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</w:t>
            </w:r>
            <w:proofErr w:type="spell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11190E8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аналогічний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попереднього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року</w:t>
            </w:r>
          </w:p>
        </w:tc>
      </w:tr>
      <w:tr w:rsidR="00D95B67" w14:paraId="005D1E6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C5AF38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83C721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1F2524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484B007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D95B67" w14:paraId="6EEFAA4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387F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I. Рух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коштів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результаті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операційної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діяльності</w:t>
            </w:r>
            <w:proofErr w:type="spellEnd"/>
          </w:p>
          <w:p w14:paraId="7863096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DCA37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35269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AD42FE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D95B67" w14:paraId="3762946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3E20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Реалізації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продукції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товарів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робіт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3D42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DD3D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310 177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C602B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238 592</w:t>
            </w:r>
          </w:p>
        </w:tc>
      </w:tr>
      <w:tr w:rsidR="00D95B67" w14:paraId="22C31FA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4D5B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Повернення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податків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і </w:t>
            </w:r>
            <w:proofErr w:type="spellStart"/>
            <w:r>
              <w:rPr>
                <w:rFonts w:ascii="Times New Roman CYR" w:hAnsi="Times New Roman CYR" w:cs="Times New Roman CYR"/>
              </w:rPr>
              <w:t>зборів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6B4B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F293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CD1C4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5B6799A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1D1D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у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податку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додану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вартість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BD0D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88B1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4E002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18983CF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D6C5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Цільового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фінансування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1F79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3EEE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1 136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A0598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1 226</w:t>
            </w:r>
          </w:p>
        </w:tc>
      </w:tr>
      <w:tr w:rsidR="00D95B67" w14:paraId="5A2D2EA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7487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субсидій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дотацій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3BF5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F683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AD94A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7B16803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4728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авансів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покупців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і </w:t>
            </w:r>
            <w:proofErr w:type="spellStart"/>
            <w:r>
              <w:rPr>
                <w:rFonts w:ascii="Times New Roman CYR" w:hAnsi="Times New Roman CYR" w:cs="Times New Roman CYR"/>
              </w:rPr>
              <w:t>замовників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94F3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021E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128F7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5FF03D9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118B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повернення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авансів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F005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E240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1 073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DA54B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599</w:t>
            </w:r>
          </w:p>
        </w:tc>
      </w:tr>
      <w:tr w:rsidR="00D95B67" w14:paraId="42097FF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8306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відсотків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залишками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коштів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поточних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рахунках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6027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94C4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F0DAD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1808339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00B1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боржників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неустойки (</w:t>
            </w:r>
            <w:proofErr w:type="spellStart"/>
            <w:r>
              <w:rPr>
                <w:rFonts w:ascii="Times New Roman CYR" w:hAnsi="Times New Roman CYR" w:cs="Times New Roman CYR"/>
              </w:rPr>
              <w:t>штрафів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пені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646B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3169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C6BB3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7562BC2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0448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операційної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оренди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1E7F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D421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8DC8F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4380585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96AC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роялті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авторських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винагород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328B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CEF8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9F11F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128233C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8E86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премій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7999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D2E1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7D430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641D151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8010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фінансових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установ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повернення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позик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D215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4193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97FEF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1C98AA3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FA2A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надходження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06F9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6865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7 824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6BB8A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6 348</w:t>
            </w:r>
          </w:p>
        </w:tc>
      </w:tr>
      <w:tr w:rsidR="00D95B67" w14:paraId="3E9674A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743B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оплату: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CD3BA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3506A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C0B96E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D95B67" w14:paraId="709AEE0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6425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Товарів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робіт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CA62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FF5A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( 217</w:t>
            </w:r>
            <w:proofErr w:type="gramEnd"/>
            <w:r>
              <w:rPr>
                <w:rFonts w:ascii="Times New Roman CYR" w:hAnsi="Times New Roman CYR" w:cs="Times New Roman CYR"/>
              </w:rPr>
              <w:t> 758 )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AEB67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( 136</w:t>
            </w:r>
            <w:proofErr w:type="gramEnd"/>
            <w:r>
              <w:rPr>
                <w:rFonts w:ascii="Times New Roman CYR" w:hAnsi="Times New Roman CYR" w:cs="Times New Roman CYR"/>
              </w:rPr>
              <w:t> 484 )</w:t>
            </w:r>
          </w:p>
        </w:tc>
      </w:tr>
      <w:tr w:rsidR="00D95B67" w14:paraId="3951FE1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AC45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Праці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9DA0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EE5E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( 31</w:t>
            </w:r>
            <w:proofErr w:type="gramEnd"/>
            <w:r>
              <w:rPr>
                <w:rFonts w:ascii="Times New Roman CYR" w:hAnsi="Times New Roman CYR" w:cs="Times New Roman CYR"/>
              </w:rPr>
              <w:t> 904 )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770D9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( 21</w:t>
            </w:r>
            <w:proofErr w:type="gramEnd"/>
            <w:r>
              <w:rPr>
                <w:rFonts w:ascii="Times New Roman CYR" w:hAnsi="Times New Roman CYR" w:cs="Times New Roman CYR"/>
              </w:rPr>
              <w:t> 996 )</w:t>
            </w:r>
          </w:p>
        </w:tc>
      </w:tr>
      <w:tr w:rsidR="00D95B67" w14:paraId="3CEE90B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D1F1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Відрахувань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соціальні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F207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DE81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( 9</w:t>
            </w:r>
            <w:proofErr w:type="gramEnd"/>
            <w:r>
              <w:rPr>
                <w:rFonts w:ascii="Times New Roman CYR" w:hAnsi="Times New Roman CYR" w:cs="Times New Roman CYR"/>
              </w:rPr>
              <w:t> 107 )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7CEF2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( 6</w:t>
            </w:r>
            <w:proofErr w:type="gramEnd"/>
            <w:r>
              <w:rPr>
                <w:rFonts w:ascii="Times New Roman CYR" w:hAnsi="Times New Roman CYR" w:cs="Times New Roman CYR"/>
              </w:rPr>
              <w:t> 377 )</w:t>
            </w:r>
          </w:p>
        </w:tc>
      </w:tr>
      <w:tr w:rsidR="00D95B67" w14:paraId="26886FB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3951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Зобов'язань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податків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і </w:t>
            </w:r>
            <w:proofErr w:type="spellStart"/>
            <w:r>
              <w:rPr>
                <w:rFonts w:ascii="Times New Roman CYR" w:hAnsi="Times New Roman CYR" w:cs="Times New Roman CYR"/>
              </w:rPr>
              <w:t>зборів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AE1C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3798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( 26</w:t>
            </w:r>
            <w:proofErr w:type="gramEnd"/>
            <w:r>
              <w:rPr>
                <w:rFonts w:ascii="Times New Roman CYR" w:hAnsi="Times New Roman CYR" w:cs="Times New Roman CYR"/>
              </w:rPr>
              <w:t> 125 )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B96C9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( 25</w:t>
            </w:r>
            <w:proofErr w:type="gramEnd"/>
            <w:r>
              <w:rPr>
                <w:rFonts w:ascii="Times New Roman CYR" w:hAnsi="Times New Roman CYR" w:cs="Times New Roman CYR"/>
              </w:rPr>
              <w:t> 641 )</w:t>
            </w:r>
          </w:p>
        </w:tc>
      </w:tr>
      <w:tr w:rsidR="00D95B67" w14:paraId="546A17C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1BD0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оплату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зобов'язань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з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податку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DACA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661B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1F361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4D42736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FBD1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оплату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зобов'язань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з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податку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додану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вартість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4BB0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3117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78F1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( 10</w:t>
            </w:r>
            <w:proofErr w:type="gramEnd"/>
            <w:r>
              <w:rPr>
                <w:rFonts w:ascii="Times New Roman CYR" w:hAnsi="Times New Roman CYR" w:cs="Times New Roman CYR"/>
              </w:rPr>
              <w:t> 059 )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299B9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( 14</w:t>
            </w:r>
            <w:proofErr w:type="gramEnd"/>
            <w:r>
              <w:rPr>
                <w:rFonts w:ascii="Times New Roman CYR" w:hAnsi="Times New Roman CYR" w:cs="Times New Roman CYR"/>
              </w:rPr>
              <w:t> 232 )</w:t>
            </w:r>
          </w:p>
        </w:tc>
      </w:tr>
      <w:tr w:rsidR="00D95B67" w14:paraId="73BF29F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1186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оплату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зобов'язань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з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податків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і </w:t>
            </w:r>
            <w:proofErr w:type="spellStart"/>
            <w:r>
              <w:rPr>
                <w:rFonts w:ascii="Times New Roman CYR" w:hAnsi="Times New Roman CYR" w:cs="Times New Roman CYR"/>
              </w:rPr>
              <w:t>зборів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1B17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3118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1BC6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( 16</w:t>
            </w:r>
            <w:proofErr w:type="gramEnd"/>
            <w:r>
              <w:rPr>
                <w:rFonts w:ascii="Times New Roman CYR" w:hAnsi="Times New Roman CYR" w:cs="Times New Roman CYR"/>
              </w:rPr>
              <w:t> 066 )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C4BE2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( 11</w:t>
            </w:r>
            <w:proofErr w:type="gramEnd"/>
            <w:r>
              <w:rPr>
                <w:rFonts w:ascii="Times New Roman CYR" w:hAnsi="Times New Roman CYR" w:cs="Times New Roman CYR"/>
              </w:rPr>
              <w:t> 409 )</w:t>
            </w:r>
          </w:p>
        </w:tc>
      </w:tr>
      <w:tr w:rsidR="00D95B67" w14:paraId="26C7BEB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8EB9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оплату </w:t>
            </w:r>
            <w:proofErr w:type="spellStart"/>
            <w:r>
              <w:rPr>
                <w:rFonts w:ascii="Times New Roman CYR" w:hAnsi="Times New Roman CYR" w:cs="Times New Roman CYR"/>
              </w:rPr>
              <w:t>авансів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356D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6BB5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9EA90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7C98EFB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B993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оплату </w:t>
            </w:r>
            <w:proofErr w:type="spellStart"/>
            <w:r>
              <w:rPr>
                <w:rFonts w:ascii="Times New Roman CYR" w:hAnsi="Times New Roman CYR" w:cs="Times New Roman CYR"/>
              </w:rPr>
              <w:t>повернення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авансів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2AC8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26C9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( 1</w:t>
            </w:r>
            <w:proofErr w:type="gramEnd"/>
            <w:r>
              <w:rPr>
                <w:rFonts w:ascii="Times New Roman CYR" w:hAnsi="Times New Roman CYR" w:cs="Times New Roman CYR"/>
              </w:rPr>
              <w:t> 320 )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8C049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( 291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6ACF507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2328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оплату </w:t>
            </w:r>
            <w:proofErr w:type="spellStart"/>
            <w:r>
              <w:rPr>
                <w:rFonts w:ascii="Times New Roman CYR" w:hAnsi="Times New Roman CYR" w:cs="Times New Roman CYR"/>
              </w:rPr>
              <w:t>цільових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внесків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92B1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757E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44933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37E9ECB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F90C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оплату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зобов'язань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страховими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контрактами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29D6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C5FB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C0C24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0F1F418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A266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фінансових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установ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позик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0480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85C7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EFD08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1D1F3F0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2673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витрачання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43C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C10B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( 28</w:t>
            </w:r>
            <w:proofErr w:type="gramEnd"/>
            <w:r>
              <w:rPr>
                <w:rFonts w:ascii="Times New Roman CYR" w:hAnsi="Times New Roman CYR" w:cs="Times New Roman CYR"/>
              </w:rPr>
              <w:t> 339 )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7A6FC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( 15</w:t>
            </w:r>
            <w:proofErr w:type="gramEnd"/>
            <w:r>
              <w:rPr>
                <w:rFonts w:ascii="Times New Roman CYR" w:hAnsi="Times New Roman CYR" w:cs="Times New Roman CYR"/>
              </w:rPr>
              <w:t> 518 )</w:t>
            </w:r>
          </w:p>
        </w:tc>
      </w:tr>
      <w:tr w:rsidR="00D95B67" w14:paraId="5E440EA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27EB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Чистий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рух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коштів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операційної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діяльності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3CD4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8043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5 657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76E53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40 458</w:t>
            </w:r>
          </w:p>
        </w:tc>
      </w:tr>
      <w:tr w:rsidR="00D95B67" w14:paraId="636F06F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3D65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II. Рух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коштів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результаті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інвестиційної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діяльності</w:t>
            </w:r>
            <w:proofErr w:type="spellEnd"/>
          </w:p>
          <w:p w14:paraId="6C71C89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реалізації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99A6E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649C0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1811C9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D95B67" w14:paraId="1E03E43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BEFE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фінансових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інвестицій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E47A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FC55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F31F4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4E26678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3B1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необоротних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2E02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D5F1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955D3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267D503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F016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6D32C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FC47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9DF999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D95B67" w14:paraId="252CEB8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AAAD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відсотків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8CCA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0E92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8C809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269</w:t>
            </w:r>
          </w:p>
        </w:tc>
      </w:tr>
      <w:tr w:rsidR="00D95B67" w14:paraId="265FED6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4845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дивідендів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6DA5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2634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36FBA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2E42D29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2B4A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деривативів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91B4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9080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55D11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76B8D56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6D5E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погашення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позик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81AD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983F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59665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4186648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EAAC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вибуття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дочірнього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підприємства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іншої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господарської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одиниці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970B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6556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B7355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0E54DF8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AAC8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надходження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8FCE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ADF3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F13A4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1F6EB7D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0FB7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на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придбання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AE20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D5D44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BFBAD0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D95B67" w14:paraId="0E73C1A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FC41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фінансових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інвестицій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2926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7509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FA614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24D70E9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8249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</w:rPr>
              <w:t>необоротних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08C4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3187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( 12</w:t>
            </w:r>
            <w:proofErr w:type="gramEnd"/>
            <w:r>
              <w:rPr>
                <w:rFonts w:ascii="Times New Roman CYR" w:hAnsi="Times New Roman CYR" w:cs="Times New Roman CYR"/>
              </w:rPr>
              <w:t> 517 )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9EC42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( 28</w:t>
            </w:r>
            <w:proofErr w:type="gramEnd"/>
            <w:r>
              <w:rPr>
                <w:rFonts w:ascii="Times New Roman CYR" w:hAnsi="Times New Roman CYR" w:cs="Times New Roman CYR"/>
              </w:rPr>
              <w:t> 416 )</w:t>
            </w:r>
          </w:p>
        </w:tc>
      </w:tr>
      <w:tr w:rsidR="00D95B67" w14:paraId="490FF8D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7803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Виплати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деривативами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E6AC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392A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0F327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2A0BF30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226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позик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5A7A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3275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5EE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3F78D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1A2F626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61CA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придбання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дочірнього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підприємства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іншої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господарської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одиниці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5B10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4E6C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A74C8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22CBEB1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0072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платежі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034C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63BB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DDD1F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117DCFB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581F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Чистий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рух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коштів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інвестиційної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діяльності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74FD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FFCD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-12 041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B4CF3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-28 147</w:t>
            </w:r>
          </w:p>
        </w:tc>
      </w:tr>
      <w:tr w:rsidR="00D95B67" w14:paraId="352622D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607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III. Рух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коштів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результаті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діяльності</w:t>
            </w:r>
            <w:proofErr w:type="spellEnd"/>
          </w:p>
          <w:p w14:paraId="7DFEBB6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8048F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3A6F6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A8EA0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D95B67" w14:paraId="7CAC226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49E2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Власного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капіталу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5040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87F0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ADD40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38EA723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1A28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позик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5543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B76F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17 698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C1125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16 879</w:t>
            </w:r>
          </w:p>
        </w:tc>
      </w:tr>
      <w:tr w:rsidR="00D95B67" w14:paraId="0410595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BBE1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продажу </w:t>
            </w:r>
            <w:proofErr w:type="spellStart"/>
            <w:r>
              <w:rPr>
                <w:rFonts w:ascii="Times New Roman CYR" w:hAnsi="Times New Roman CYR" w:cs="Times New Roman CYR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дочірньому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підприємстві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8F8C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C1A5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EB831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4A4496B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FB4C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надходження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7C24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6467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BB089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7EA0CA9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7CF5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на</w:t>
            </w:r>
            <w:proofErr w:type="gramEnd"/>
            <w:r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B028A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D6D94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41B3F1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D95B67" w14:paraId="24BD095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9CD5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Викуп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акцій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84B0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2B76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C2302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3CCA59A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B9CD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Погашення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позик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D400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DDE1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( 12</w:t>
            </w:r>
            <w:proofErr w:type="gramEnd"/>
            <w:r>
              <w:rPr>
                <w:rFonts w:ascii="Times New Roman CYR" w:hAnsi="Times New Roman CYR" w:cs="Times New Roman CYR"/>
              </w:rPr>
              <w:t> 431 )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ED831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( 18</w:t>
            </w:r>
            <w:proofErr w:type="gramEnd"/>
            <w:r>
              <w:rPr>
                <w:rFonts w:ascii="Times New Roman CYR" w:hAnsi="Times New Roman CYR" w:cs="Times New Roman CYR"/>
              </w:rPr>
              <w:t> 878 )</w:t>
            </w:r>
          </w:p>
        </w:tc>
      </w:tr>
      <w:tr w:rsidR="00D95B67" w14:paraId="049D2A2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D344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Сплату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дивідендів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B69D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9874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184F0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2956DBF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69C6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сплату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відсотків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B799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4124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( 1</w:t>
            </w:r>
            <w:proofErr w:type="gramEnd"/>
            <w:r>
              <w:rPr>
                <w:rFonts w:ascii="Times New Roman CYR" w:hAnsi="Times New Roman CYR" w:cs="Times New Roman CYR"/>
              </w:rPr>
              <w:t> 614 )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FD529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( 2</w:t>
            </w:r>
            <w:proofErr w:type="gramEnd"/>
            <w:r>
              <w:rPr>
                <w:rFonts w:ascii="Times New Roman CYR" w:hAnsi="Times New Roman CYR" w:cs="Times New Roman CYR"/>
              </w:rPr>
              <w:t> 685 )</w:t>
            </w:r>
          </w:p>
        </w:tc>
      </w:tr>
      <w:tr w:rsidR="00D95B67" w14:paraId="6B6E808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1CD6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сплату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заборгованості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оренди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0C79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7003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C1308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1D31ECA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4C53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придбання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дочірньому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підприємстві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D714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F2BB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3C3E6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1E7FF80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16FB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виплати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неконтрольованим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часткам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дочірніх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підприємствах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82C5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3375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972B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8305B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3FDD704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B129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платежі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5E45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6504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F35A5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( 0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)</w:t>
            </w:r>
          </w:p>
        </w:tc>
      </w:tr>
      <w:tr w:rsidR="00D95B67" w14:paraId="769965F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9483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Чистий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рух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коштів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діяльності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4E39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CD24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3 653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FAE7B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-4 684</w:t>
            </w:r>
          </w:p>
        </w:tc>
      </w:tr>
      <w:tr w:rsidR="00D95B67" w14:paraId="1B2713A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8F3C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Чистий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рух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коштів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звітний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період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C93F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5955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-2 731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DF1B4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7 627</w:t>
            </w:r>
          </w:p>
        </w:tc>
      </w:tr>
      <w:tr w:rsidR="00D95B67" w14:paraId="7D2A067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95D0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Залишок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коштів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початок року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2EFA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1655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20 618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68810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11 274</w:t>
            </w:r>
          </w:p>
        </w:tc>
      </w:tr>
      <w:tr w:rsidR="00D95B67" w14:paraId="604E3FC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7BE4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Вплив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валютних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курсів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залишок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коштів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C888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EAD3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-376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77C85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1 717</w:t>
            </w:r>
          </w:p>
        </w:tc>
      </w:tr>
      <w:tr w:rsidR="00D95B67" w14:paraId="77CA881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24EF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Залишок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коштів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кінець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року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B91F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AF0A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17 511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DF9E5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20 618</w:t>
            </w:r>
          </w:p>
        </w:tc>
      </w:tr>
    </w:tbl>
    <w:p w14:paraId="2FD37FF9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Примітки</w:t>
      </w:r>
      <w:proofErr w:type="spellEnd"/>
      <w:r>
        <w:rPr>
          <w:rFonts w:ascii="Times New Roman CYR" w:hAnsi="Times New Roman CYR" w:cs="Times New Roman CYR"/>
        </w:rPr>
        <w:t xml:space="preserve">: </w:t>
      </w:r>
      <w:proofErr w:type="spellStart"/>
      <w:r>
        <w:rPr>
          <w:rFonts w:ascii="Times New Roman CYR" w:hAnsi="Times New Roman CYR" w:cs="Times New Roman CYR"/>
        </w:rPr>
        <w:t>Звiт</w:t>
      </w:r>
      <w:proofErr w:type="spellEnd"/>
      <w:r>
        <w:rPr>
          <w:rFonts w:ascii="Times New Roman CYR" w:hAnsi="Times New Roman CYR" w:cs="Times New Roman CYR"/>
        </w:rPr>
        <w:t xml:space="preserve"> про рух </w:t>
      </w:r>
      <w:proofErr w:type="spellStart"/>
      <w:r>
        <w:rPr>
          <w:rFonts w:ascii="Times New Roman CYR" w:hAnsi="Times New Roman CYR" w:cs="Times New Roman CYR"/>
        </w:rPr>
        <w:t>грошових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коштiв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складений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вiдповiдно</w:t>
      </w:r>
      <w:proofErr w:type="spellEnd"/>
      <w:r>
        <w:rPr>
          <w:rFonts w:ascii="Times New Roman CYR" w:hAnsi="Times New Roman CYR" w:cs="Times New Roman CYR"/>
        </w:rPr>
        <w:t xml:space="preserve"> до Закону </w:t>
      </w:r>
      <w:proofErr w:type="spellStart"/>
      <w:r>
        <w:rPr>
          <w:rFonts w:ascii="Times New Roman CYR" w:hAnsi="Times New Roman CYR" w:cs="Times New Roman CYR"/>
        </w:rPr>
        <w:t>України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вiд</w:t>
      </w:r>
      <w:proofErr w:type="spellEnd"/>
      <w:r>
        <w:rPr>
          <w:rFonts w:ascii="Times New Roman CYR" w:hAnsi="Times New Roman CYR" w:cs="Times New Roman CYR"/>
        </w:rPr>
        <w:t xml:space="preserve"> 16 липня 1999 року № 996-ХIV "Про </w:t>
      </w:r>
      <w:proofErr w:type="spellStart"/>
      <w:r>
        <w:rPr>
          <w:rFonts w:ascii="Times New Roman CYR" w:hAnsi="Times New Roman CYR" w:cs="Times New Roman CYR"/>
        </w:rPr>
        <w:t>бухгалтерський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облiк</w:t>
      </w:r>
      <w:proofErr w:type="spellEnd"/>
      <w:r>
        <w:rPr>
          <w:rFonts w:ascii="Times New Roman CYR" w:hAnsi="Times New Roman CYR" w:cs="Times New Roman CYR"/>
        </w:rPr>
        <w:t xml:space="preserve"> та </w:t>
      </w:r>
      <w:proofErr w:type="spellStart"/>
      <w:r>
        <w:rPr>
          <w:rFonts w:ascii="Times New Roman CYR" w:hAnsi="Times New Roman CYR" w:cs="Times New Roman CYR"/>
        </w:rPr>
        <w:t>фiнансову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звiтнiсть</w:t>
      </w:r>
      <w:proofErr w:type="spellEnd"/>
      <w:r>
        <w:rPr>
          <w:rFonts w:ascii="Times New Roman CYR" w:hAnsi="Times New Roman CYR" w:cs="Times New Roman CYR"/>
        </w:rPr>
        <w:t xml:space="preserve"> в </w:t>
      </w:r>
      <w:proofErr w:type="spellStart"/>
      <w:r>
        <w:rPr>
          <w:rFonts w:ascii="Times New Roman CYR" w:hAnsi="Times New Roman CYR" w:cs="Times New Roman CYR"/>
        </w:rPr>
        <w:t>Українi</w:t>
      </w:r>
      <w:proofErr w:type="spellEnd"/>
      <w:r>
        <w:rPr>
          <w:rFonts w:ascii="Times New Roman CYR" w:hAnsi="Times New Roman CYR" w:cs="Times New Roman CYR"/>
        </w:rPr>
        <w:t xml:space="preserve">" </w:t>
      </w:r>
      <w:proofErr w:type="spellStart"/>
      <w:r>
        <w:rPr>
          <w:rFonts w:ascii="Times New Roman CYR" w:hAnsi="Times New Roman CYR" w:cs="Times New Roman CYR"/>
        </w:rPr>
        <w:t>iз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змiнами</w:t>
      </w:r>
      <w:proofErr w:type="spellEnd"/>
      <w:r>
        <w:rPr>
          <w:rFonts w:ascii="Times New Roman CYR" w:hAnsi="Times New Roman CYR" w:cs="Times New Roman CYR"/>
        </w:rPr>
        <w:t xml:space="preserve"> та </w:t>
      </w:r>
      <w:proofErr w:type="spellStart"/>
      <w:r>
        <w:rPr>
          <w:rFonts w:ascii="Times New Roman CYR" w:hAnsi="Times New Roman CYR" w:cs="Times New Roman CYR"/>
        </w:rPr>
        <w:t>доповненнями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чинними</w:t>
      </w:r>
      <w:proofErr w:type="spellEnd"/>
      <w:r>
        <w:rPr>
          <w:rFonts w:ascii="Times New Roman CYR" w:hAnsi="Times New Roman CYR" w:cs="Times New Roman CYR"/>
        </w:rPr>
        <w:t xml:space="preserve"> на </w:t>
      </w:r>
      <w:proofErr w:type="spellStart"/>
      <w:r>
        <w:rPr>
          <w:rFonts w:ascii="Times New Roman CYR" w:hAnsi="Times New Roman CYR" w:cs="Times New Roman CYR"/>
        </w:rPr>
        <w:t>звiтну</w:t>
      </w:r>
      <w:proofErr w:type="spellEnd"/>
      <w:r>
        <w:rPr>
          <w:rFonts w:ascii="Times New Roman CYR" w:hAnsi="Times New Roman CYR" w:cs="Times New Roman CYR"/>
        </w:rPr>
        <w:t xml:space="preserve"> дату; </w:t>
      </w:r>
      <w:proofErr w:type="spellStart"/>
      <w:r>
        <w:rPr>
          <w:rFonts w:ascii="Times New Roman CYR" w:hAnsi="Times New Roman CYR" w:cs="Times New Roman CYR"/>
        </w:rPr>
        <w:t>Облiкової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полiтики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ПрАТ</w:t>
      </w:r>
      <w:proofErr w:type="spellEnd"/>
      <w:r>
        <w:rPr>
          <w:rFonts w:ascii="Times New Roman CYR" w:hAnsi="Times New Roman CYR" w:cs="Times New Roman CYR"/>
        </w:rPr>
        <w:t xml:space="preserve"> "КРЕМIНЬ" та </w:t>
      </w:r>
      <w:proofErr w:type="spellStart"/>
      <w:r>
        <w:rPr>
          <w:rFonts w:ascii="Times New Roman CYR" w:hAnsi="Times New Roman CYR" w:cs="Times New Roman CYR"/>
        </w:rPr>
        <w:t>Нацiональних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положень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бухгалтерського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облiку</w:t>
      </w:r>
      <w:proofErr w:type="spellEnd"/>
      <w:r>
        <w:rPr>
          <w:rFonts w:ascii="Times New Roman CYR" w:hAnsi="Times New Roman CYR" w:cs="Times New Roman CYR"/>
        </w:rPr>
        <w:t xml:space="preserve">, в </w:t>
      </w:r>
      <w:proofErr w:type="spellStart"/>
      <w:r>
        <w:rPr>
          <w:rFonts w:ascii="Times New Roman CYR" w:hAnsi="Times New Roman CYR" w:cs="Times New Roman CYR"/>
        </w:rPr>
        <w:t>форматi</w:t>
      </w:r>
      <w:proofErr w:type="spellEnd"/>
      <w:r>
        <w:rPr>
          <w:rFonts w:ascii="Times New Roman CYR" w:hAnsi="Times New Roman CYR" w:cs="Times New Roman CYR"/>
        </w:rPr>
        <w:t xml:space="preserve"> НПБО - 1 "</w:t>
      </w:r>
      <w:proofErr w:type="spellStart"/>
      <w:r>
        <w:rPr>
          <w:rFonts w:ascii="Times New Roman CYR" w:hAnsi="Times New Roman CYR" w:cs="Times New Roman CYR"/>
        </w:rPr>
        <w:t>Загальнi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вимоги</w:t>
      </w:r>
      <w:proofErr w:type="spellEnd"/>
      <w:r>
        <w:rPr>
          <w:rFonts w:ascii="Times New Roman CYR" w:hAnsi="Times New Roman CYR" w:cs="Times New Roman CYR"/>
        </w:rPr>
        <w:t xml:space="preserve"> до </w:t>
      </w:r>
      <w:proofErr w:type="spellStart"/>
      <w:r>
        <w:rPr>
          <w:rFonts w:ascii="Times New Roman CYR" w:hAnsi="Times New Roman CYR" w:cs="Times New Roman CYR"/>
        </w:rPr>
        <w:t>фiнансової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звiтностi</w:t>
      </w:r>
      <w:proofErr w:type="spellEnd"/>
      <w:r>
        <w:rPr>
          <w:rFonts w:ascii="Times New Roman CYR" w:hAnsi="Times New Roman CYR" w:cs="Times New Roman CYR"/>
        </w:rPr>
        <w:t xml:space="preserve">", </w:t>
      </w:r>
      <w:proofErr w:type="spellStart"/>
      <w:r>
        <w:rPr>
          <w:rFonts w:ascii="Times New Roman CYR" w:hAnsi="Times New Roman CYR" w:cs="Times New Roman CYR"/>
        </w:rPr>
        <w:t>затвердженого</w:t>
      </w:r>
      <w:proofErr w:type="spellEnd"/>
      <w:r>
        <w:rPr>
          <w:rFonts w:ascii="Times New Roman CYR" w:hAnsi="Times New Roman CYR" w:cs="Times New Roman CYR"/>
        </w:rPr>
        <w:t xml:space="preserve"> наказом МФУ № 73 </w:t>
      </w:r>
      <w:proofErr w:type="spellStart"/>
      <w:r>
        <w:rPr>
          <w:rFonts w:ascii="Times New Roman CYR" w:hAnsi="Times New Roman CYR" w:cs="Times New Roman CYR"/>
        </w:rPr>
        <w:t>вiд</w:t>
      </w:r>
      <w:proofErr w:type="spellEnd"/>
      <w:r>
        <w:rPr>
          <w:rFonts w:ascii="Times New Roman CYR" w:hAnsi="Times New Roman CYR" w:cs="Times New Roman CYR"/>
        </w:rPr>
        <w:t xml:space="preserve"> 07 лютого 2013 року.</w:t>
      </w:r>
    </w:p>
    <w:p w14:paraId="5FE12E20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5CB36414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Звiт</w:t>
      </w:r>
      <w:proofErr w:type="spellEnd"/>
      <w:r>
        <w:rPr>
          <w:rFonts w:ascii="Times New Roman CYR" w:hAnsi="Times New Roman CYR" w:cs="Times New Roman CYR"/>
        </w:rPr>
        <w:t xml:space="preserve"> про рух </w:t>
      </w:r>
      <w:proofErr w:type="spellStart"/>
      <w:r>
        <w:rPr>
          <w:rFonts w:ascii="Times New Roman CYR" w:hAnsi="Times New Roman CYR" w:cs="Times New Roman CYR"/>
        </w:rPr>
        <w:t>грошових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коштiв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складено</w:t>
      </w:r>
      <w:proofErr w:type="spellEnd"/>
      <w:r>
        <w:rPr>
          <w:rFonts w:ascii="Times New Roman CYR" w:hAnsi="Times New Roman CYR" w:cs="Times New Roman CYR"/>
        </w:rPr>
        <w:t xml:space="preserve"> у </w:t>
      </w:r>
      <w:proofErr w:type="spellStart"/>
      <w:r>
        <w:rPr>
          <w:rFonts w:ascii="Times New Roman CYR" w:hAnsi="Times New Roman CYR" w:cs="Times New Roman CYR"/>
        </w:rPr>
        <w:t>вiдповiдностi</w:t>
      </w:r>
      <w:proofErr w:type="spellEnd"/>
      <w:r>
        <w:rPr>
          <w:rFonts w:ascii="Times New Roman CYR" w:hAnsi="Times New Roman CYR" w:cs="Times New Roman CYR"/>
        </w:rPr>
        <w:t xml:space="preserve"> з </w:t>
      </w:r>
      <w:proofErr w:type="spellStart"/>
      <w:r>
        <w:rPr>
          <w:rFonts w:ascii="Times New Roman CYR" w:hAnsi="Times New Roman CYR" w:cs="Times New Roman CYR"/>
        </w:rPr>
        <w:t>вимогами</w:t>
      </w:r>
      <w:proofErr w:type="spellEnd"/>
      <w:r>
        <w:rPr>
          <w:rFonts w:ascii="Times New Roman CYR" w:hAnsi="Times New Roman CYR" w:cs="Times New Roman CYR"/>
        </w:rPr>
        <w:t xml:space="preserve"> НП(С)БО №1 "</w:t>
      </w:r>
      <w:proofErr w:type="spellStart"/>
      <w:r>
        <w:rPr>
          <w:rFonts w:ascii="Times New Roman CYR" w:hAnsi="Times New Roman CYR" w:cs="Times New Roman CYR"/>
        </w:rPr>
        <w:t>Загальнi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вимоги</w:t>
      </w:r>
      <w:proofErr w:type="spellEnd"/>
      <w:r>
        <w:rPr>
          <w:rFonts w:ascii="Times New Roman CYR" w:hAnsi="Times New Roman CYR" w:cs="Times New Roman CYR"/>
        </w:rPr>
        <w:t xml:space="preserve"> до </w:t>
      </w:r>
      <w:proofErr w:type="spellStart"/>
      <w:r>
        <w:rPr>
          <w:rFonts w:ascii="Times New Roman CYR" w:hAnsi="Times New Roman CYR" w:cs="Times New Roman CYR"/>
        </w:rPr>
        <w:t>фiнансової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звiтностi</w:t>
      </w:r>
      <w:proofErr w:type="spellEnd"/>
      <w:r>
        <w:rPr>
          <w:rFonts w:ascii="Times New Roman CYR" w:hAnsi="Times New Roman CYR" w:cs="Times New Roman CYR"/>
        </w:rPr>
        <w:t>" та "</w:t>
      </w:r>
      <w:proofErr w:type="spellStart"/>
      <w:r>
        <w:rPr>
          <w:rFonts w:ascii="Times New Roman CYR" w:hAnsi="Times New Roman CYR" w:cs="Times New Roman CYR"/>
        </w:rPr>
        <w:t>Методичними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рекомендацiями</w:t>
      </w:r>
      <w:proofErr w:type="spellEnd"/>
      <w:r>
        <w:rPr>
          <w:rFonts w:ascii="Times New Roman CYR" w:hAnsi="Times New Roman CYR" w:cs="Times New Roman CYR"/>
        </w:rPr>
        <w:t xml:space="preserve"> по </w:t>
      </w:r>
      <w:proofErr w:type="spellStart"/>
      <w:r>
        <w:rPr>
          <w:rFonts w:ascii="Times New Roman CYR" w:hAnsi="Times New Roman CYR" w:cs="Times New Roman CYR"/>
        </w:rPr>
        <w:t>заповненню</w:t>
      </w:r>
      <w:proofErr w:type="spellEnd"/>
      <w:r>
        <w:rPr>
          <w:rFonts w:ascii="Times New Roman CYR" w:hAnsi="Times New Roman CYR" w:cs="Times New Roman CYR"/>
        </w:rPr>
        <w:t xml:space="preserve"> форм </w:t>
      </w:r>
      <w:proofErr w:type="spellStart"/>
      <w:r>
        <w:rPr>
          <w:rFonts w:ascii="Times New Roman CYR" w:hAnsi="Times New Roman CYR" w:cs="Times New Roman CYR"/>
        </w:rPr>
        <w:t>фiнансової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звiтностi</w:t>
      </w:r>
      <w:proofErr w:type="spellEnd"/>
      <w:r>
        <w:rPr>
          <w:rFonts w:ascii="Times New Roman CYR" w:hAnsi="Times New Roman CYR" w:cs="Times New Roman CYR"/>
        </w:rPr>
        <w:t xml:space="preserve">", </w:t>
      </w:r>
      <w:proofErr w:type="spellStart"/>
      <w:r>
        <w:rPr>
          <w:rFonts w:ascii="Times New Roman CYR" w:hAnsi="Times New Roman CYR" w:cs="Times New Roman CYR"/>
        </w:rPr>
        <w:t>затвердженими</w:t>
      </w:r>
      <w:proofErr w:type="spellEnd"/>
      <w:r>
        <w:rPr>
          <w:rFonts w:ascii="Times New Roman CYR" w:hAnsi="Times New Roman CYR" w:cs="Times New Roman CYR"/>
        </w:rPr>
        <w:t xml:space="preserve"> наказом </w:t>
      </w:r>
      <w:proofErr w:type="spellStart"/>
      <w:r>
        <w:rPr>
          <w:rFonts w:ascii="Times New Roman CYR" w:hAnsi="Times New Roman CYR" w:cs="Times New Roman CYR"/>
        </w:rPr>
        <w:t>Мiнфiну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України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вiд</w:t>
      </w:r>
      <w:proofErr w:type="spellEnd"/>
      <w:r>
        <w:rPr>
          <w:rFonts w:ascii="Times New Roman CYR" w:hAnsi="Times New Roman CYR" w:cs="Times New Roman CYR"/>
        </w:rPr>
        <w:t xml:space="preserve"> 28 </w:t>
      </w:r>
      <w:proofErr w:type="spellStart"/>
      <w:r>
        <w:rPr>
          <w:rFonts w:ascii="Times New Roman CYR" w:hAnsi="Times New Roman CYR" w:cs="Times New Roman CYR"/>
        </w:rPr>
        <w:t>березня</w:t>
      </w:r>
      <w:proofErr w:type="spellEnd"/>
      <w:r>
        <w:rPr>
          <w:rFonts w:ascii="Times New Roman CYR" w:hAnsi="Times New Roman CYR" w:cs="Times New Roman CYR"/>
        </w:rPr>
        <w:t xml:space="preserve"> 2013 року №433. В </w:t>
      </w:r>
      <w:proofErr w:type="spellStart"/>
      <w:r>
        <w:rPr>
          <w:rFonts w:ascii="Times New Roman CYR" w:hAnsi="Times New Roman CYR" w:cs="Times New Roman CYR"/>
        </w:rPr>
        <w:t>звiтi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розгорнуто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наведенi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суми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lastRenderedPageBreak/>
        <w:t>надходжень</w:t>
      </w:r>
      <w:proofErr w:type="spellEnd"/>
      <w:r>
        <w:rPr>
          <w:rFonts w:ascii="Times New Roman CYR" w:hAnsi="Times New Roman CYR" w:cs="Times New Roman CYR"/>
        </w:rPr>
        <w:t xml:space="preserve"> та </w:t>
      </w:r>
      <w:proofErr w:type="spellStart"/>
      <w:r>
        <w:rPr>
          <w:rFonts w:ascii="Times New Roman CYR" w:hAnsi="Times New Roman CYR" w:cs="Times New Roman CYR"/>
        </w:rPr>
        <w:t>видаткiв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що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виникли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протягом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звiтного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перiоду</w:t>
      </w:r>
      <w:proofErr w:type="spellEnd"/>
      <w:r>
        <w:rPr>
          <w:rFonts w:ascii="Times New Roman CYR" w:hAnsi="Times New Roman CYR" w:cs="Times New Roman CYR"/>
        </w:rPr>
        <w:t xml:space="preserve"> в </w:t>
      </w:r>
      <w:proofErr w:type="spellStart"/>
      <w:r>
        <w:rPr>
          <w:rFonts w:ascii="Times New Roman CYR" w:hAnsi="Times New Roman CYR" w:cs="Times New Roman CYR"/>
        </w:rPr>
        <w:t>результатi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операцiйної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iнвестицiйної</w:t>
      </w:r>
      <w:proofErr w:type="spellEnd"/>
      <w:r>
        <w:rPr>
          <w:rFonts w:ascii="Times New Roman CYR" w:hAnsi="Times New Roman CYR" w:cs="Times New Roman CYR"/>
        </w:rPr>
        <w:t xml:space="preserve"> та </w:t>
      </w:r>
      <w:proofErr w:type="spellStart"/>
      <w:r>
        <w:rPr>
          <w:rFonts w:ascii="Times New Roman CYR" w:hAnsi="Times New Roman CYR" w:cs="Times New Roman CYR"/>
        </w:rPr>
        <w:t>фiнансової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дiяльностi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Товариства</w:t>
      </w:r>
      <w:proofErr w:type="spellEnd"/>
      <w:r>
        <w:rPr>
          <w:rFonts w:ascii="Times New Roman CYR" w:hAnsi="Times New Roman CYR" w:cs="Times New Roman CYR"/>
        </w:rPr>
        <w:t>.</w:t>
      </w:r>
    </w:p>
    <w:p w14:paraId="69134707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2398C9B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До складу </w:t>
      </w:r>
      <w:proofErr w:type="spellStart"/>
      <w:r>
        <w:rPr>
          <w:rFonts w:ascii="Times New Roman CYR" w:hAnsi="Times New Roman CYR" w:cs="Times New Roman CYR"/>
        </w:rPr>
        <w:t>грошових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коштiв</w:t>
      </w:r>
      <w:proofErr w:type="spellEnd"/>
      <w:r>
        <w:rPr>
          <w:rFonts w:ascii="Times New Roman CYR" w:hAnsi="Times New Roman CYR" w:cs="Times New Roman CYR"/>
        </w:rPr>
        <w:t xml:space="preserve"> на </w:t>
      </w:r>
      <w:proofErr w:type="spellStart"/>
      <w:r>
        <w:rPr>
          <w:rFonts w:ascii="Times New Roman CYR" w:hAnsi="Times New Roman CYR" w:cs="Times New Roman CYR"/>
        </w:rPr>
        <w:t>кiнець</w:t>
      </w:r>
      <w:proofErr w:type="spellEnd"/>
      <w:r>
        <w:rPr>
          <w:rFonts w:ascii="Times New Roman CYR" w:hAnsi="Times New Roman CYR" w:cs="Times New Roman CYR"/>
        </w:rPr>
        <w:t xml:space="preserve"> року (17511 </w:t>
      </w:r>
      <w:proofErr w:type="spellStart"/>
      <w:proofErr w:type="gramStart"/>
      <w:r>
        <w:rPr>
          <w:rFonts w:ascii="Times New Roman CYR" w:hAnsi="Times New Roman CYR" w:cs="Times New Roman CYR"/>
        </w:rPr>
        <w:t>тис.грн</w:t>
      </w:r>
      <w:proofErr w:type="spellEnd"/>
      <w:proofErr w:type="gramEnd"/>
      <w:r>
        <w:rPr>
          <w:rFonts w:ascii="Times New Roman CYR" w:hAnsi="Times New Roman CYR" w:cs="Times New Roman CYR"/>
        </w:rPr>
        <w:t>) включено:</w:t>
      </w:r>
    </w:p>
    <w:p w14:paraId="3780043E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452F9B49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4E65146A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16CCF8A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spellStart"/>
      <w:r>
        <w:rPr>
          <w:rFonts w:ascii="Times New Roman CYR" w:hAnsi="Times New Roman CYR" w:cs="Times New Roman CYR"/>
        </w:rPr>
        <w:t>грошовi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кошти</w:t>
      </w:r>
      <w:proofErr w:type="spellEnd"/>
      <w:r>
        <w:rPr>
          <w:rFonts w:ascii="Times New Roman CYR" w:hAnsi="Times New Roman CYR" w:cs="Times New Roman CYR"/>
        </w:rPr>
        <w:t xml:space="preserve"> на поточному </w:t>
      </w:r>
      <w:proofErr w:type="spellStart"/>
      <w:r>
        <w:rPr>
          <w:rFonts w:ascii="Times New Roman CYR" w:hAnsi="Times New Roman CYR" w:cs="Times New Roman CYR"/>
        </w:rPr>
        <w:t>рахунку</w:t>
      </w:r>
      <w:proofErr w:type="spellEnd"/>
      <w:r>
        <w:rPr>
          <w:rFonts w:ascii="Times New Roman CYR" w:hAnsi="Times New Roman CYR" w:cs="Times New Roman CYR"/>
        </w:rPr>
        <w:t xml:space="preserve"> - 17509 </w:t>
      </w:r>
      <w:proofErr w:type="spellStart"/>
      <w:r>
        <w:rPr>
          <w:rFonts w:ascii="Times New Roman CYR" w:hAnsi="Times New Roman CYR" w:cs="Times New Roman CYR"/>
        </w:rPr>
        <w:t>тис.грн</w:t>
      </w:r>
      <w:proofErr w:type="spellEnd"/>
      <w:r>
        <w:rPr>
          <w:rFonts w:ascii="Times New Roman CYR" w:hAnsi="Times New Roman CYR" w:cs="Times New Roman CYR"/>
        </w:rPr>
        <w:t>.;</w:t>
      </w:r>
    </w:p>
    <w:p w14:paraId="506B1553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371DED04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spellStart"/>
      <w:r>
        <w:rPr>
          <w:rFonts w:ascii="Times New Roman CYR" w:hAnsi="Times New Roman CYR" w:cs="Times New Roman CYR"/>
        </w:rPr>
        <w:t>готiвка</w:t>
      </w:r>
      <w:proofErr w:type="spellEnd"/>
      <w:r>
        <w:rPr>
          <w:rFonts w:ascii="Times New Roman CYR" w:hAnsi="Times New Roman CYR" w:cs="Times New Roman CYR"/>
        </w:rPr>
        <w:t xml:space="preserve"> - 2 тис. грн.</w:t>
      </w:r>
    </w:p>
    <w:p w14:paraId="121A8075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1DBEBF5B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39BFB809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0B04110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Керівник</w:t>
      </w:r>
      <w:proofErr w:type="spellEnd"/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proofErr w:type="spellStart"/>
      <w:r>
        <w:rPr>
          <w:rFonts w:ascii="Times New Roman CYR" w:hAnsi="Times New Roman CYR" w:cs="Times New Roman CYR"/>
        </w:rPr>
        <w:t>Сенчик</w:t>
      </w:r>
      <w:proofErr w:type="spellEnd"/>
      <w:r>
        <w:rPr>
          <w:rFonts w:ascii="Times New Roman CYR" w:hAnsi="Times New Roman CYR" w:cs="Times New Roman CYR"/>
        </w:rPr>
        <w:t xml:space="preserve"> О.О.</w:t>
      </w:r>
    </w:p>
    <w:p w14:paraId="360E18A1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55D39F3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Головний</w:t>
      </w:r>
      <w:proofErr w:type="spellEnd"/>
      <w:r>
        <w:rPr>
          <w:rFonts w:ascii="Times New Roman CYR" w:hAnsi="Times New Roman CYR" w:cs="Times New Roman CYR"/>
        </w:rPr>
        <w:t xml:space="preserve">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proofErr w:type="spellStart"/>
      <w:r>
        <w:rPr>
          <w:rFonts w:ascii="Times New Roman CYR" w:hAnsi="Times New Roman CYR" w:cs="Times New Roman CYR"/>
        </w:rPr>
        <w:t>Куценок</w:t>
      </w:r>
      <w:proofErr w:type="spellEnd"/>
      <w:r>
        <w:rPr>
          <w:rFonts w:ascii="Times New Roman CYR" w:hAnsi="Times New Roman CYR" w:cs="Times New Roman CYR"/>
        </w:rPr>
        <w:t xml:space="preserve"> Г.А.</w:t>
      </w:r>
    </w:p>
    <w:p w14:paraId="3290132B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  <w:sectPr w:rsidR="00D95B67">
          <w:pgSz w:w="12240" w:h="15840"/>
          <w:pgMar w:top="850" w:right="850" w:bottom="850" w:left="1400" w:header="720" w:footer="720" w:gutter="0"/>
          <w:cols w:space="720"/>
          <w:noEndnote/>
        </w:sectPr>
      </w:pPr>
    </w:p>
    <w:tbl>
      <w:tblPr>
        <w:tblW w:w="0" w:type="auto"/>
        <w:tblInd w:w="3168" w:type="dxa"/>
        <w:tblLayout w:type="fixed"/>
        <w:tblLook w:val="0000" w:firstRow="0" w:lastRow="0" w:firstColumn="0" w:lastColumn="0" w:noHBand="0" w:noVBand="0"/>
      </w:tblPr>
      <w:tblGrid>
        <w:gridCol w:w="2240"/>
        <w:gridCol w:w="5500"/>
        <w:gridCol w:w="1800"/>
        <w:gridCol w:w="2000"/>
      </w:tblGrid>
      <w:tr w:rsidR="00D95B67" w14:paraId="08D9738A" w14:textId="77777777">
        <w:trPr>
          <w:gridBefore w:val="3"/>
          <w:wBefore w:w="9540" w:type="dxa"/>
          <w:trHeight w:val="298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C1AB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КОДИ</w:t>
            </w:r>
          </w:p>
        </w:tc>
      </w:tr>
      <w:tr w:rsidR="00D95B67" w14:paraId="0A5C4B11" w14:textId="77777777">
        <w:trPr>
          <w:gridBefore w:val="2"/>
          <w:wBefore w:w="7740" w:type="dxa"/>
          <w:trHeight w:val="29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9322A2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917A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01.01.2022</w:t>
            </w:r>
          </w:p>
        </w:tc>
      </w:tr>
      <w:tr w:rsidR="00D95B67" w14:paraId="57E1B575" w14:textId="77777777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87AE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Підприємство</w:t>
            </w:r>
            <w:proofErr w:type="spellEnd"/>
          </w:p>
        </w:tc>
        <w:tc>
          <w:tcPr>
            <w:tcW w:w="5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4FE4C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ПРИВАТНЕ АКЦIОНЕРНЕ ТОВАРИСТВО "КРЕМIНЬ"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D099A7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782C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22817612</w:t>
            </w:r>
          </w:p>
        </w:tc>
      </w:tr>
    </w:tbl>
    <w:p w14:paraId="08FB322F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7C0DF09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власний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капітал</w:t>
      </w:r>
      <w:proofErr w:type="spellEnd"/>
    </w:p>
    <w:p w14:paraId="2D392B5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 2021 </w:t>
      </w:r>
      <w:proofErr w:type="spellStart"/>
      <w:r>
        <w:rPr>
          <w:rFonts w:ascii="Times New Roman CYR" w:hAnsi="Times New Roman CYR" w:cs="Times New Roman CYR"/>
        </w:rPr>
        <w:t>рік</w:t>
      </w:r>
      <w:proofErr w:type="spellEnd"/>
    </w:p>
    <w:p w14:paraId="053FB47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№4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0"/>
        <w:gridCol w:w="1250"/>
        <w:gridCol w:w="1100"/>
        <w:gridCol w:w="1350"/>
        <w:gridCol w:w="1300"/>
        <w:gridCol w:w="1200"/>
        <w:gridCol w:w="1300"/>
        <w:gridCol w:w="950"/>
        <w:gridCol w:w="550"/>
        <w:gridCol w:w="1250"/>
        <w:gridCol w:w="50"/>
        <w:gridCol w:w="1250"/>
      </w:tblGrid>
      <w:tr w:rsidR="00D95B67" w14:paraId="47D59A6C" w14:textId="77777777">
        <w:trPr>
          <w:gridBefore w:val="8"/>
          <w:wBefore w:w="11500" w:type="dxa"/>
          <w:trHeight w:val="28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7FB249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B80CF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1801005</w:t>
            </w:r>
          </w:p>
        </w:tc>
      </w:tr>
      <w:tr w:rsidR="00D95B67" w14:paraId="40838695" w14:textId="77777777">
        <w:trPr>
          <w:trHeight w:val="53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891FA7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Стаття</w:t>
            </w:r>
            <w:proofErr w:type="spellEnd"/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342DA9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6C966A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Зареєстрований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774795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Капітал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дооцінках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A60334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Додатковий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79B425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Резервний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A4CFBD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Нерозподілений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непокритий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збиток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6673B9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Неоплачений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</w:t>
            </w:r>
            <w:proofErr w:type="spellEnd"/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16584F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Вилучений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</w:t>
            </w:r>
            <w:proofErr w:type="spellEnd"/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EABD12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Всього</w:t>
            </w:r>
            <w:proofErr w:type="spellEnd"/>
          </w:p>
        </w:tc>
      </w:tr>
      <w:tr w:rsidR="00D95B67" w14:paraId="64E13119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0CECB9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864071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070C48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130AB0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31E6E5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17C7D1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FD7A1A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E60D29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37BC5B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2E5DF08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D95B67" w14:paraId="22EF8EB1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585E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Залишок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на початок року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F492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6E7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3 820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5FC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B2E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E398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3E3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241 634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ACBE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E608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19C03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246 027</w:t>
            </w:r>
          </w:p>
        </w:tc>
      </w:tr>
      <w:tr w:rsidR="00D95B67" w14:paraId="221EB599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1E32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Коригування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:</w:t>
            </w:r>
          </w:p>
          <w:p w14:paraId="09B5557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Зміна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облікової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політики</w:t>
            </w:r>
            <w:proofErr w:type="spellEnd"/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BCC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4005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3E70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1E5B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252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2A6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689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769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7EB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C2FAD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3177C940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962B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Виправлення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помилок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89F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256A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AFB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F84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1B0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8D1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623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EDF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2C0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2B5C1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623</w:t>
            </w:r>
          </w:p>
        </w:tc>
      </w:tr>
      <w:tr w:rsidR="00D95B67" w14:paraId="553F7554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0644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17D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4090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464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EE3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03E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B72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D47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D04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72A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145CF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23DB8CC2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4EC2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Скоригований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залишок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на початок року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5AAA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4095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B1F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3 820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4C4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546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481F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76C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242 257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FFD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E0D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3DEDE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246 650</w:t>
            </w:r>
          </w:p>
        </w:tc>
      </w:tr>
      <w:tr w:rsidR="00D95B67" w14:paraId="73AA4A77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3B4E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Чистий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прибуток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збиток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) 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звітний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період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1E9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27FC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D48A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8B4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333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002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77 077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A7F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99B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B25D1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77 077</w:t>
            </w:r>
          </w:p>
        </w:tc>
      </w:tr>
      <w:tr w:rsidR="00D95B67" w14:paraId="68629EEF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7B4E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сукупний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дохід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звітний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період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3337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A559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4BC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6F0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1F2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49A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937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C86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93CE6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6D5B39E2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81C4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Дооцінка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уцінка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необоротних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1A76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416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EE5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B5A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BCE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920D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944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3BE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D2859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62966719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8849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Дооцінка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уцінка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фінансових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інструментів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826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986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00E4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5F4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39E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EF7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DB00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6F50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72EA6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146EA72F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E1E7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Накопичені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курсові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різниці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D8A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4A7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96F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46F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6B5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E0F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9729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002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D5A02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1F026C76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0640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Частка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сукупного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доходу </w:t>
            </w:r>
            <w:proofErr w:type="spellStart"/>
            <w:r>
              <w:rPr>
                <w:rFonts w:ascii="Times New Roman CYR" w:hAnsi="Times New Roman CYR" w:cs="Times New Roman CYR"/>
              </w:rPr>
              <w:t>асоційованих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і </w:t>
            </w:r>
            <w:proofErr w:type="spellStart"/>
            <w:r>
              <w:rPr>
                <w:rFonts w:ascii="Times New Roman CYR" w:hAnsi="Times New Roman CYR" w:cs="Times New Roman CYR"/>
              </w:rPr>
              <w:t>спільних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підприємств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617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E9A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445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3F48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E17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5B9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35CB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910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5CC51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4FF677EF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7A19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сукупний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дохід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021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A14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8C0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296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697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457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5E5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331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8E3E3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4A809147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3FA7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Розподіл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прибутку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: </w:t>
            </w:r>
          </w:p>
          <w:p w14:paraId="3F8D987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Виплати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власникам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5EF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4200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A04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151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137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20A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ACD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D805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14C3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B5C62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6EBB8A56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21DF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Спрямування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зареєстрованого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4906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4205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B88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AE7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1DA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919A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620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E92B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F1B7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2EA6A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1D709260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FE4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Відрахування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резервного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4C49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627C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BD4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2B8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77E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647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B54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E18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10C55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32EC003A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C1D9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Сума чистого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належна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до бюджету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відповідно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законодавства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932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4215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179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6ACD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245F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10F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8D5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835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C18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A7F84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62437734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17B6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Сума чистого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створення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спеціальних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цільових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фондів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D91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4220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0037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1202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508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911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C890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A66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E8C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F22A0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01D56814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1013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Сума чистого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матеріальне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заохочення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C0C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4225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92AD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BCE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7415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13C4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568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3B0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0A93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C7CB7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40BC7B46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684A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Внески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учасників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: </w:t>
            </w:r>
          </w:p>
          <w:p w14:paraId="5C1B0BA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Внески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9E2B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4240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C43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68D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1D1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76B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CF3E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6430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65E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429E3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1C4EE895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1F75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Погашення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заборгованості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507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4245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19C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9EA9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C5A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4C6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C02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6E09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23A6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1824F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18C7FC18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D4F3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Вилучення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: </w:t>
            </w:r>
          </w:p>
          <w:p w14:paraId="3D155FA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Викуп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26B1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4260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509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5747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0CD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677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79B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F74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7FE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75158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1BBB1260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ED79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Перепродаж </w:t>
            </w:r>
            <w:proofErr w:type="spellStart"/>
            <w:r>
              <w:rPr>
                <w:rFonts w:ascii="Times New Roman CYR" w:hAnsi="Times New Roman CYR" w:cs="Times New Roman CYR"/>
              </w:rPr>
              <w:t>викуплених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C8D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4265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E70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030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128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205C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7DF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17B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CD7C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CE345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0EBF0A6B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CB0C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Анулювання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викуплених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5F20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4270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7BA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29A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15D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0D0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0A6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0B9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B6D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8209C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597B044A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F518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Вилучення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7C41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4275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B9A7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08A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484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F86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348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DFD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B2F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95A8D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7FB65CA2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06FF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Зменшення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номінальної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0B7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4280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942B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B9A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2A1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443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8C57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CDA0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5DA7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7A2A5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27D5E180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CB2A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928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4290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272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EDA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18AB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2612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A9A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4F4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0D1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2ADFB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2A024593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8B9C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Придбання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(продаж) </w:t>
            </w:r>
            <w:proofErr w:type="spellStart"/>
            <w:r>
              <w:rPr>
                <w:rFonts w:ascii="Times New Roman CYR" w:hAnsi="Times New Roman CYR" w:cs="Times New Roman CYR"/>
              </w:rPr>
              <w:t>неконтрольованої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дочірньому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підприємстві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C03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4291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060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CF1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DCE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4AF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C65F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0306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D0B4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C656F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95B67" w14:paraId="6AED1313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3F31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Разом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змін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A4C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4295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125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2D90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466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1A05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2520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77 077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9CA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4D3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EC365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77 077</w:t>
            </w:r>
          </w:p>
        </w:tc>
      </w:tr>
      <w:tr w:rsidR="00D95B67" w14:paraId="5B1792D3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1A2B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Залишок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кінець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року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D04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0BC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3 820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7AEA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490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D9D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461A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319 334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9A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F6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67759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323 727</w:t>
            </w:r>
          </w:p>
        </w:tc>
      </w:tr>
    </w:tbl>
    <w:p w14:paraId="3268887D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Примітки</w:t>
      </w:r>
      <w:proofErr w:type="spellEnd"/>
      <w:r>
        <w:rPr>
          <w:rFonts w:ascii="Times New Roman CYR" w:hAnsi="Times New Roman CYR" w:cs="Times New Roman CYR"/>
        </w:rPr>
        <w:t xml:space="preserve">: </w:t>
      </w:r>
      <w:proofErr w:type="spellStart"/>
      <w:r>
        <w:rPr>
          <w:rFonts w:ascii="Times New Roman CYR" w:hAnsi="Times New Roman CYR" w:cs="Times New Roman CYR"/>
        </w:rPr>
        <w:t>Звiт</w:t>
      </w:r>
      <w:proofErr w:type="spellEnd"/>
      <w:r>
        <w:rPr>
          <w:rFonts w:ascii="Times New Roman CYR" w:hAnsi="Times New Roman CYR" w:cs="Times New Roman CYR"/>
        </w:rPr>
        <w:t xml:space="preserve"> про </w:t>
      </w:r>
      <w:proofErr w:type="spellStart"/>
      <w:r>
        <w:rPr>
          <w:rFonts w:ascii="Times New Roman CYR" w:hAnsi="Times New Roman CYR" w:cs="Times New Roman CYR"/>
        </w:rPr>
        <w:t>власний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капiтал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складений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вiдповiдно</w:t>
      </w:r>
      <w:proofErr w:type="spellEnd"/>
      <w:r>
        <w:rPr>
          <w:rFonts w:ascii="Times New Roman CYR" w:hAnsi="Times New Roman CYR" w:cs="Times New Roman CYR"/>
        </w:rPr>
        <w:t xml:space="preserve"> до </w:t>
      </w:r>
      <w:proofErr w:type="spellStart"/>
      <w:r>
        <w:rPr>
          <w:rFonts w:ascii="Times New Roman CYR" w:hAnsi="Times New Roman CYR" w:cs="Times New Roman CYR"/>
        </w:rPr>
        <w:t>вимог</w:t>
      </w:r>
      <w:proofErr w:type="spellEnd"/>
      <w:r>
        <w:rPr>
          <w:rFonts w:ascii="Times New Roman CYR" w:hAnsi="Times New Roman CYR" w:cs="Times New Roman CYR"/>
        </w:rPr>
        <w:t xml:space="preserve"> Закону </w:t>
      </w:r>
      <w:proofErr w:type="spellStart"/>
      <w:r>
        <w:rPr>
          <w:rFonts w:ascii="Times New Roman CYR" w:hAnsi="Times New Roman CYR" w:cs="Times New Roman CYR"/>
        </w:rPr>
        <w:t>України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вiд</w:t>
      </w:r>
      <w:proofErr w:type="spellEnd"/>
      <w:r>
        <w:rPr>
          <w:rFonts w:ascii="Times New Roman CYR" w:hAnsi="Times New Roman CYR" w:cs="Times New Roman CYR"/>
        </w:rPr>
        <w:t xml:space="preserve"> 16 липня 1999 року № 996-ХIV "Про </w:t>
      </w:r>
      <w:proofErr w:type="spellStart"/>
      <w:r>
        <w:rPr>
          <w:rFonts w:ascii="Times New Roman CYR" w:hAnsi="Times New Roman CYR" w:cs="Times New Roman CYR"/>
        </w:rPr>
        <w:t>бухгалтерський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облiк</w:t>
      </w:r>
      <w:proofErr w:type="spellEnd"/>
      <w:r>
        <w:rPr>
          <w:rFonts w:ascii="Times New Roman CYR" w:hAnsi="Times New Roman CYR" w:cs="Times New Roman CYR"/>
        </w:rPr>
        <w:t xml:space="preserve"> та </w:t>
      </w:r>
      <w:proofErr w:type="spellStart"/>
      <w:r>
        <w:rPr>
          <w:rFonts w:ascii="Times New Roman CYR" w:hAnsi="Times New Roman CYR" w:cs="Times New Roman CYR"/>
        </w:rPr>
        <w:t>фiнансову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звiтнiсть</w:t>
      </w:r>
      <w:proofErr w:type="spellEnd"/>
      <w:r>
        <w:rPr>
          <w:rFonts w:ascii="Times New Roman CYR" w:hAnsi="Times New Roman CYR" w:cs="Times New Roman CYR"/>
        </w:rPr>
        <w:t xml:space="preserve"> в </w:t>
      </w:r>
      <w:proofErr w:type="spellStart"/>
      <w:r>
        <w:rPr>
          <w:rFonts w:ascii="Times New Roman CYR" w:hAnsi="Times New Roman CYR" w:cs="Times New Roman CYR"/>
        </w:rPr>
        <w:t>Українi</w:t>
      </w:r>
      <w:proofErr w:type="spellEnd"/>
      <w:r>
        <w:rPr>
          <w:rFonts w:ascii="Times New Roman CYR" w:hAnsi="Times New Roman CYR" w:cs="Times New Roman CYR"/>
        </w:rPr>
        <w:t xml:space="preserve">" </w:t>
      </w:r>
      <w:proofErr w:type="spellStart"/>
      <w:r>
        <w:rPr>
          <w:rFonts w:ascii="Times New Roman CYR" w:hAnsi="Times New Roman CYR" w:cs="Times New Roman CYR"/>
        </w:rPr>
        <w:t>iз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змiнами</w:t>
      </w:r>
      <w:proofErr w:type="spellEnd"/>
      <w:r>
        <w:rPr>
          <w:rFonts w:ascii="Times New Roman CYR" w:hAnsi="Times New Roman CYR" w:cs="Times New Roman CYR"/>
        </w:rPr>
        <w:t xml:space="preserve"> та </w:t>
      </w:r>
      <w:proofErr w:type="spellStart"/>
      <w:r>
        <w:rPr>
          <w:rFonts w:ascii="Times New Roman CYR" w:hAnsi="Times New Roman CYR" w:cs="Times New Roman CYR"/>
        </w:rPr>
        <w:t>доповненнями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чинними</w:t>
      </w:r>
      <w:proofErr w:type="spellEnd"/>
      <w:r>
        <w:rPr>
          <w:rFonts w:ascii="Times New Roman CYR" w:hAnsi="Times New Roman CYR" w:cs="Times New Roman CYR"/>
        </w:rPr>
        <w:t xml:space="preserve"> на </w:t>
      </w:r>
      <w:proofErr w:type="spellStart"/>
      <w:r>
        <w:rPr>
          <w:rFonts w:ascii="Times New Roman CYR" w:hAnsi="Times New Roman CYR" w:cs="Times New Roman CYR"/>
        </w:rPr>
        <w:t>звiтну</w:t>
      </w:r>
      <w:proofErr w:type="spellEnd"/>
      <w:r>
        <w:rPr>
          <w:rFonts w:ascii="Times New Roman CYR" w:hAnsi="Times New Roman CYR" w:cs="Times New Roman CYR"/>
        </w:rPr>
        <w:t xml:space="preserve"> дату, </w:t>
      </w:r>
      <w:proofErr w:type="spellStart"/>
      <w:r>
        <w:rPr>
          <w:rFonts w:ascii="Times New Roman CYR" w:hAnsi="Times New Roman CYR" w:cs="Times New Roman CYR"/>
        </w:rPr>
        <w:t>Облiкової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полiтики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ПрАТ</w:t>
      </w:r>
      <w:proofErr w:type="spellEnd"/>
      <w:r>
        <w:rPr>
          <w:rFonts w:ascii="Times New Roman CYR" w:hAnsi="Times New Roman CYR" w:cs="Times New Roman CYR"/>
        </w:rPr>
        <w:t xml:space="preserve"> "КРЕМIНЬ" та </w:t>
      </w:r>
      <w:proofErr w:type="spellStart"/>
      <w:r>
        <w:rPr>
          <w:rFonts w:ascii="Times New Roman CYR" w:hAnsi="Times New Roman CYR" w:cs="Times New Roman CYR"/>
        </w:rPr>
        <w:t>Нацiональних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положень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бухгалтерського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облiку</w:t>
      </w:r>
      <w:proofErr w:type="spellEnd"/>
      <w:r>
        <w:rPr>
          <w:rFonts w:ascii="Times New Roman CYR" w:hAnsi="Times New Roman CYR" w:cs="Times New Roman CYR"/>
        </w:rPr>
        <w:t>.</w:t>
      </w:r>
    </w:p>
    <w:p w14:paraId="6F48E319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5A3D1F0E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75DD485B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452DB6F5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Звiт</w:t>
      </w:r>
      <w:proofErr w:type="spellEnd"/>
      <w:r>
        <w:rPr>
          <w:rFonts w:ascii="Times New Roman CYR" w:hAnsi="Times New Roman CYR" w:cs="Times New Roman CYR"/>
        </w:rPr>
        <w:t xml:space="preserve"> про </w:t>
      </w:r>
      <w:proofErr w:type="spellStart"/>
      <w:r>
        <w:rPr>
          <w:rFonts w:ascii="Times New Roman CYR" w:hAnsi="Times New Roman CYR" w:cs="Times New Roman CYR"/>
        </w:rPr>
        <w:t>власний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капiтал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складено</w:t>
      </w:r>
      <w:proofErr w:type="spellEnd"/>
      <w:r>
        <w:rPr>
          <w:rFonts w:ascii="Times New Roman CYR" w:hAnsi="Times New Roman CYR" w:cs="Times New Roman CYR"/>
        </w:rPr>
        <w:t xml:space="preserve"> у </w:t>
      </w:r>
      <w:proofErr w:type="spellStart"/>
      <w:r>
        <w:rPr>
          <w:rFonts w:ascii="Times New Roman CYR" w:hAnsi="Times New Roman CYR" w:cs="Times New Roman CYR"/>
        </w:rPr>
        <w:t>вiдповiдностi</w:t>
      </w:r>
      <w:proofErr w:type="spellEnd"/>
      <w:r>
        <w:rPr>
          <w:rFonts w:ascii="Times New Roman CYR" w:hAnsi="Times New Roman CYR" w:cs="Times New Roman CYR"/>
        </w:rPr>
        <w:t xml:space="preserve"> з НП(С)БО №1 "</w:t>
      </w:r>
      <w:proofErr w:type="spellStart"/>
      <w:r>
        <w:rPr>
          <w:rFonts w:ascii="Times New Roman CYR" w:hAnsi="Times New Roman CYR" w:cs="Times New Roman CYR"/>
        </w:rPr>
        <w:t>Загальнi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вимоги</w:t>
      </w:r>
      <w:proofErr w:type="spellEnd"/>
      <w:r>
        <w:rPr>
          <w:rFonts w:ascii="Times New Roman CYR" w:hAnsi="Times New Roman CYR" w:cs="Times New Roman CYR"/>
        </w:rPr>
        <w:t xml:space="preserve"> до </w:t>
      </w:r>
      <w:proofErr w:type="spellStart"/>
      <w:r>
        <w:rPr>
          <w:rFonts w:ascii="Times New Roman CYR" w:hAnsi="Times New Roman CYR" w:cs="Times New Roman CYR"/>
        </w:rPr>
        <w:t>фiнансової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звiтностi</w:t>
      </w:r>
      <w:proofErr w:type="spellEnd"/>
      <w:r>
        <w:rPr>
          <w:rFonts w:ascii="Times New Roman CYR" w:hAnsi="Times New Roman CYR" w:cs="Times New Roman CYR"/>
        </w:rPr>
        <w:t>" та "</w:t>
      </w:r>
      <w:proofErr w:type="spellStart"/>
      <w:r>
        <w:rPr>
          <w:rFonts w:ascii="Times New Roman CYR" w:hAnsi="Times New Roman CYR" w:cs="Times New Roman CYR"/>
        </w:rPr>
        <w:t>Методичними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рекомендацiями</w:t>
      </w:r>
      <w:proofErr w:type="spellEnd"/>
      <w:r>
        <w:rPr>
          <w:rFonts w:ascii="Times New Roman CYR" w:hAnsi="Times New Roman CYR" w:cs="Times New Roman CYR"/>
        </w:rPr>
        <w:t xml:space="preserve"> по </w:t>
      </w:r>
      <w:proofErr w:type="spellStart"/>
      <w:r>
        <w:rPr>
          <w:rFonts w:ascii="Times New Roman CYR" w:hAnsi="Times New Roman CYR" w:cs="Times New Roman CYR"/>
        </w:rPr>
        <w:t>заповненню</w:t>
      </w:r>
      <w:proofErr w:type="spellEnd"/>
      <w:r>
        <w:rPr>
          <w:rFonts w:ascii="Times New Roman CYR" w:hAnsi="Times New Roman CYR" w:cs="Times New Roman CYR"/>
        </w:rPr>
        <w:t xml:space="preserve"> форм </w:t>
      </w:r>
      <w:proofErr w:type="spellStart"/>
      <w:r>
        <w:rPr>
          <w:rFonts w:ascii="Times New Roman CYR" w:hAnsi="Times New Roman CYR" w:cs="Times New Roman CYR"/>
        </w:rPr>
        <w:t>фiнансової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звiтностi</w:t>
      </w:r>
      <w:proofErr w:type="spellEnd"/>
      <w:r>
        <w:rPr>
          <w:rFonts w:ascii="Times New Roman CYR" w:hAnsi="Times New Roman CYR" w:cs="Times New Roman CYR"/>
        </w:rPr>
        <w:t xml:space="preserve">", </w:t>
      </w:r>
      <w:proofErr w:type="spellStart"/>
      <w:r>
        <w:rPr>
          <w:rFonts w:ascii="Times New Roman CYR" w:hAnsi="Times New Roman CYR" w:cs="Times New Roman CYR"/>
        </w:rPr>
        <w:t>затвердженими</w:t>
      </w:r>
      <w:proofErr w:type="spellEnd"/>
      <w:r>
        <w:rPr>
          <w:rFonts w:ascii="Times New Roman CYR" w:hAnsi="Times New Roman CYR" w:cs="Times New Roman CYR"/>
        </w:rPr>
        <w:t xml:space="preserve"> наказом </w:t>
      </w:r>
      <w:proofErr w:type="spellStart"/>
      <w:r>
        <w:rPr>
          <w:rFonts w:ascii="Times New Roman CYR" w:hAnsi="Times New Roman CYR" w:cs="Times New Roman CYR"/>
        </w:rPr>
        <w:t>Мiнфiну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України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вiд</w:t>
      </w:r>
      <w:proofErr w:type="spellEnd"/>
      <w:r>
        <w:rPr>
          <w:rFonts w:ascii="Times New Roman CYR" w:hAnsi="Times New Roman CYR" w:cs="Times New Roman CYR"/>
        </w:rPr>
        <w:t xml:space="preserve"> 28 </w:t>
      </w:r>
      <w:proofErr w:type="spellStart"/>
      <w:r>
        <w:rPr>
          <w:rFonts w:ascii="Times New Roman CYR" w:hAnsi="Times New Roman CYR" w:cs="Times New Roman CYR"/>
        </w:rPr>
        <w:t>березня</w:t>
      </w:r>
      <w:proofErr w:type="spellEnd"/>
      <w:r>
        <w:rPr>
          <w:rFonts w:ascii="Times New Roman CYR" w:hAnsi="Times New Roman CYR" w:cs="Times New Roman CYR"/>
        </w:rPr>
        <w:t xml:space="preserve"> 2013 року №433. </w:t>
      </w:r>
    </w:p>
    <w:p w14:paraId="05D09E10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2F4C831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Станом на 31.12.2021 р. </w:t>
      </w:r>
      <w:proofErr w:type="spellStart"/>
      <w:r>
        <w:rPr>
          <w:rFonts w:ascii="Times New Roman CYR" w:hAnsi="Times New Roman CYR" w:cs="Times New Roman CYR"/>
        </w:rPr>
        <w:t>статутний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капiтал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Товариства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складається</w:t>
      </w:r>
      <w:proofErr w:type="spellEnd"/>
      <w:r>
        <w:rPr>
          <w:rFonts w:ascii="Times New Roman CYR" w:hAnsi="Times New Roman CYR" w:cs="Times New Roman CYR"/>
        </w:rPr>
        <w:t xml:space="preserve"> з 38200 </w:t>
      </w:r>
      <w:proofErr w:type="spellStart"/>
      <w:r>
        <w:rPr>
          <w:rFonts w:ascii="Times New Roman CYR" w:hAnsi="Times New Roman CYR" w:cs="Times New Roman CYR"/>
        </w:rPr>
        <w:t>простих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iменних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акцiй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номiнальною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вартiстю</w:t>
      </w:r>
      <w:proofErr w:type="spellEnd"/>
      <w:r>
        <w:rPr>
          <w:rFonts w:ascii="Times New Roman CYR" w:hAnsi="Times New Roman CYR" w:cs="Times New Roman CYR"/>
        </w:rPr>
        <w:t xml:space="preserve"> 100 грн. </w:t>
      </w:r>
      <w:proofErr w:type="spellStart"/>
      <w:r>
        <w:rPr>
          <w:rFonts w:ascii="Times New Roman CYR" w:hAnsi="Times New Roman CYR" w:cs="Times New Roman CYR"/>
        </w:rPr>
        <w:t>кожна</w:t>
      </w:r>
      <w:proofErr w:type="spellEnd"/>
      <w:r>
        <w:rPr>
          <w:rFonts w:ascii="Times New Roman CYR" w:hAnsi="Times New Roman CYR" w:cs="Times New Roman CYR"/>
        </w:rPr>
        <w:t xml:space="preserve"> на </w:t>
      </w:r>
      <w:proofErr w:type="spellStart"/>
      <w:r>
        <w:rPr>
          <w:rFonts w:ascii="Times New Roman CYR" w:hAnsi="Times New Roman CYR" w:cs="Times New Roman CYR"/>
        </w:rPr>
        <w:t>загальну</w:t>
      </w:r>
      <w:proofErr w:type="spellEnd"/>
      <w:r>
        <w:rPr>
          <w:rFonts w:ascii="Times New Roman CYR" w:hAnsi="Times New Roman CYR" w:cs="Times New Roman CYR"/>
        </w:rPr>
        <w:t xml:space="preserve"> суму 3820000 грн. </w:t>
      </w:r>
      <w:proofErr w:type="spellStart"/>
      <w:r>
        <w:rPr>
          <w:rFonts w:ascii="Times New Roman CYR" w:hAnsi="Times New Roman CYR" w:cs="Times New Roman CYR"/>
        </w:rPr>
        <w:t>Розмiр</w:t>
      </w:r>
      <w:proofErr w:type="spellEnd"/>
      <w:r>
        <w:rPr>
          <w:rFonts w:ascii="Times New Roman CYR" w:hAnsi="Times New Roman CYR" w:cs="Times New Roman CYR"/>
        </w:rPr>
        <w:t xml:space="preserve"> статутного </w:t>
      </w:r>
      <w:proofErr w:type="spellStart"/>
      <w:r>
        <w:rPr>
          <w:rFonts w:ascii="Times New Roman CYR" w:hAnsi="Times New Roman CYR" w:cs="Times New Roman CYR"/>
        </w:rPr>
        <w:t>капiталу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вiдповiдає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статутним</w:t>
      </w:r>
      <w:proofErr w:type="spellEnd"/>
      <w:r>
        <w:rPr>
          <w:rFonts w:ascii="Times New Roman CYR" w:hAnsi="Times New Roman CYR" w:cs="Times New Roman CYR"/>
        </w:rPr>
        <w:t xml:space="preserve"> документам.</w:t>
      </w:r>
    </w:p>
    <w:p w14:paraId="254EA4F6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551B3866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Змiн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протягом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звiтного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перiоду</w:t>
      </w:r>
      <w:proofErr w:type="spellEnd"/>
      <w:r>
        <w:rPr>
          <w:rFonts w:ascii="Times New Roman CYR" w:hAnsi="Times New Roman CYR" w:cs="Times New Roman CYR"/>
        </w:rPr>
        <w:t xml:space="preserve"> у </w:t>
      </w:r>
      <w:proofErr w:type="spellStart"/>
      <w:r>
        <w:rPr>
          <w:rFonts w:ascii="Times New Roman CYR" w:hAnsi="Times New Roman CYR" w:cs="Times New Roman CYR"/>
        </w:rPr>
        <w:t>кiлькостi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акцiй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що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перебувають</w:t>
      </w:r>
      <w:proofErr w:type="spellEnd"/>
      <w:r>
        <w:rPr>
          <w:rFonts w:ascii="Times New Roman CYR" w:hAnsi="Times New Roman CYR" w:cs="Times New Roman CYR"/>
        </w:rPr>
        <w:t xml:space="preserve"> в </w:t>
      </w:r>
      <w:proofErr w:type="spellStart"/>
      <w:r>
        <w:rPr>
          <w:rFonts w:ascii="Times New Roman CYR" w:hAnsi="Times New Roman CYR" w:cs="Times New Roman CYR"/>
        </w:rPr>
        <w:t>обiгу</w:t>
      </w:r>
      <w:proofErr w:type="spellEnd"/>
      <w:r>
        <w:rPr>
          <w:rFonts w:ascii="Times New Roman CYR" w:hAnsi="Times New Roman CYR" w:cs="Times New Roman CYR"/>
        </w:rPr>
        <w:t xml:space="preserve">, не </w:t>
      </w:r>
      <w:proofErr w:type="spellStart"/>
      <w:r>
        <w:rPr>
          <w:rFonts w:ascii="Times New Roman CYR" w:hAnsi="Times New Roman CYR" w:cs="Times New Roman CYR"/>
        </w:rPr>
        <w:t>вiдбулося</w:t>
      </w:r>
      <w:proofErr w:type="spellEnd"/>
      <w:r>
        <w:rPr>
          <w:rFonts w:ascii="Times New Roman CYR" w:hAnsi="Times New Roman CYR" w:cs="Times New Roman CYR"/>
        </w:rPr>
        <w:t xml:space="preserve">. Права, </w:t>
      </w:r>
      <w:proofErr w:type="spellStart"/>
      <w:r>
        <w:rPr>
          <w:rFonts w:ascii="Times New Roman CYR" w:hAnsi="Times New Roman CYR" w:cs="Times New Roman CYR"/>
        </w:rPr>
        <w:t>привiлеї</w:t>
      </w:r>
      <w:proofErr w:type="spellEnd"/>
      <w:r>
        <w:rPr>
          <w:rFonts w:ascii="Times New Roman CYR" w:hAnsi="Times New Roman CYR" w:cs="Times New Roman CYR"/>
        </w:rPr>
        <w:t xml:space="preserve"> та </w:t>
      </w:r>
      <w:proofErr w:type="spellStart"/>
      <w:r>
        <w:rPr>
          <w:rFonts w:ascii="Times New Roman CYR" w:hAnsi="Times New Roman CYR" w:cs="Times New Roman CYR"/>
        </w:rPr>
        <w:t>обмеження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пов'язанi</w:t>
      </w:r>
      <w:proofErr w:type="spellEnd"/>
      <w:r>
        <w:rPr>
          <w:rFonts w:ascii="Times New Roman CYR" w:hAnsi="Times New Roman CYR" w:cs="Times New Roman CYR"/>
        </w:rPr>
        <w:t xml:space="preserve"> з </w:t>
      </w:r>
      <w:proofErr w:type="spellStart"/>
      <w:r>
        <w:rPr>
          <w:rFonts w:ascii="Times New Roman CYR" w:hAnsi="Times New Roman CYR" w:cs="Times New Roman CYR"/>
        </w:rPr>
        <w:t>акцiями</w:t>
      </w:r>
      <w:proofErr w:type="spellEnd"/>
      <w:r>
        <w:rPr>
          <w:rFonts w:ascii="Times New Roman CYR" w:hAnsi="Times New Roman CYR" w:cs="Times New Roman CYR"/>
        </w:rPr>
        <w:t xml:space="preserve">, у тому </w:t>
      </w:r>
      <w:proofErr w:type="spellStart"/>
      <w:r>
        <w:rPr>
          <w:rFonts w:ascii="Times New Roman CYR" w:hAnsi="Times New Roman CYR" w:cs="Times New Roman CYR"/>
        </w:rPr>
        <w:t>числi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обмеження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щодо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розподiлу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дивiдендiв</w:t>
      </w:r>
      <w:proofErr w:type="spellEnd"/>
      <w:r>
        <w:rPr>
          <w:rFonts w:ascii="Times New Roman CYR" w:hAnsi="Times New Roman CYR" w:cs="Times New Roman CYR"/>
        </w:rPr>
        <w:t xml:space="preserve"> та </w:t>
      </w:r>
      <w:proofErr w:type="spellStart"/>
      <w:r>
        <w:rPr>
          <w:rFonts w:ascii="Times New Roman CYR" w:hAnsi="Times New Roman CYR" w:cs="Times New Roman CYR"/>
        </w:rPr>
        <w:t>повернення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капiталу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Товариством</w:t>
      </w:r>
      <w:proofErr w:type="spellEnd"/>
      <w:r>
        <w:rPr>
          <w:rFonts w:ascii="Times New Roman CYR" w:hAnsi="Times New Roman CYR" w:cs="Times New Roman CYR"/>
        </w:rPr>
        <w:t xml:space="preserve"> не </w:t>
      </w:r>
      <w:proofErr w:type="spellStart"/>
      <w:r>
        <w:rPr>
          <w:rFonts w:ascii="Times New Roman CYR" w:hAnsi="Times New Roman CYR" w:cs="Times New Roman CYR"/>
        </w:rPr>
        <w:t>визначенi</w:t>
      </w:r>
      <w:proofErr w:type="spellEnd"/>
      <w:r>
        <w:rPr>
          <w:rFonts w:ascii="Times New Roman CYR" w:hAnsi="Times New Roman CYR" w:cs="Times New Roman CYR"/>
        </w:rPr>
        <w:t xml:space="preserve">. Форма </w:t>
      </w:r>
      <w:proofErr w:type="spellStart"/>
      <w:r>
        <w:rPr>
          <w:rFonts w:ascii="Times New Roman CYR" w:hAnsi="Times New Roman CYR" w:cs="Times New Roman CYR"/>
        </w:rPr>
        <w:t>iснування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акцiй</w:t>
      </w:r>
      <w:proofErr w:type="spellEnd"/>
      <w:r>
        <w:rPr>
          <w:rFonts w:ascii="Times New Roman CYR" w:hAnsi="Times New Roman CYR" w:cs="Times New Roman CYR"/>
        </w:rPr>
        <w:t xml:space="preserve"> бездокументарна. </w:t>
      </w:r>
      <w:proofErr w:type="spellStart"/>
      <w:r>
        <w:rPr>
          <w:rFonts w:ascii="Times New Roman CYR" w:hAnsi="Times New Roman CYR" w:cs="Times New Roman CYR"/>
        </w:rPr>
        <w:t>Випуск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акцiй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здiйснено</w:t>
      </w:r>
      <w:proofErr w:type="spellEnd"/>
      <w:r>
        <w:rPr>
          <w:rFonts w:ascii="Times New Roman CYR" w:hAnsi="Times New Roman CYR" w:cs="Times New Roman CYR"/>
        </w:rPr>
        <w:t xml:space="preserve"> на всю суму статутного </w:t>
      </w:r>
      <w:proofErr w:type="spellStart"/>
      <w:r>
        <w:rPr>
          <w:rFonts w:ascii="Times New Roman CYR" w:hAnsi="Times New Roman CYR" w:cs="Times New Roman CYR"/>
        </w:rPr>
        <w:t>капiталу</w:t>
      </w:r>
      <w:proofErr w:type="spellEnd"/>
      <w:r>
        <w:rPr>
          <w:rFonts w:ascii="Times New Roman CYR" w:hAnsi="Times New Roman CYR" w:cs="Times New Roman CYR"/>
        </w:rPr>
        <w:t xml:space="preserve">. Станом на 31 </w:t>
      </w:r>
      <w:proofErr w:type="spellStart"/>
      <w:r>
        <w:rPr>
          <w:rFonts w:ascii="Times New Roman CYR" w:hAnsi="Times New Roman CYR" w:cs="Times New Roman CYR"/>
        </w:rPr>
        <w:t>грудня</w:t>
      </w:r>
      <w:proofErr w:type="spellEnd"/>
      <w:r>
        <w:rPr>
          <w:rFonts w:ascii="Times New Roman CYR" w:hAnsi="Times New Roman CYR" w:cs="Times New Roman CYR"/>
        </w:rPr>
        <w:t xml:space="preserve"> 2021 року </w:t>
      </w:r>
      <w:proofErr w:type="spellStart"/>
      <w:r>
        <w:rPr>
          <w:rFonts w:ascii="Times New Roman CYR" w:hAnsi="Times New Roman CYR" w:cs="Times New Roman CYR"/>
        </w:rPr>
        <w:t>статутний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капiтал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сплачений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повнiстю</w:t>
      </w:r>
      <w:proofErr w:type="spellEnd"/>
      <w:r>
        <w:rPr>
          <w:rFonts w:ascii="Times New Roman CYR" w:hAnsi="Times New Roman CYR" w:cs="Times New Roman CYR"/>
        </w:rPr>
        <w:t xml:space="preserve"> в </w:t>
      </w:r>
      <w:proofErr w:type="spellStart"/>
      <w:r>
        <w:rPr>
          <w:rFonts w:ascii="Times New Roman CYR" w:hAnsi="Times New Roman CYR" w:cs="Times New Roman CYR"/>
        </w:rPr>
        <w:t>попереднiх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перiодах</w:t>
      </w:r>
      <w:proofErr w:type="spellEnd"/>
      <w:r>
        <w:rPr>
          <w:rFonts w:ascii="Times New Roman CYR" w:hAnsi="Times New Roman CYR" w:cs="Times New Roman CYR"/>
        </w:rPr>
        <w:t xml:space="preserve">. </w:t>
      </w:r>
      <w:proofErr w:type="spellStart"/>
      <w:r>
        <w:rPr>
          <w:rFonts w:ascii="Times New Roman CYR" w:hAnsi="Times New Roman CYR" w:cs="Times New Roman CYR"/>
        </w:rPr>
        <w:t>Державної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частки</w:t>
      </w:r>
      <w:proofErr w:type="spellEnd"/>
      <w:r>
        <w:rPr>
          <w:rFonts w:ascii="Times New Roman CYR" w:hAnsi="Times New Roman CYR" w:cs="Times New Roman CYR"/>
        </w:rPr>
        <w:t xml:space="preserve"> в Статутному </w:t>
      </w:r>
      <w:proofErr w:type="spellStart"/>
      <w:r>
        <w:rPr>
          <w:rFonts w:ascii="Times New Roman CYR" w:hAnsi="Times New Roman CYR" w:cs="Times New Roman CYR"/>
        </w:rPr>
        <w:t>капiталi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Товариства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немає</w:t>
      </w:r>
      <w:proofErr w:type="spellEnd"/>
      <w:r>
        <w:rPr>
          <w:rFonts w:ascii="Times New Roman CYR" w:hAnsi="Times New Roman CYR" w:cs="Times New Roman CYR"/>
        </w:rPr>
        <w:t>.</w:t>
      </w:r>
    </w:p>
    <w:p w14:paraId="104F8264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5549E7EE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Резервний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капiтал</w:t>
      </w:r>
      <w:proofErr w:type="spellEnd"/>
      <w:r>
        <w:rPr>
          <w:rFonts w:ascii="Times New Roman CYR" w:hAnsi="Times New Roman CYR" w:cs="Times New Roman CYR"/>
        </w:rPr>
        <w:t xml:space="preserve"> в </w:t>
      </w:r>
      <w:proofErr w:type="spellStart"/>
      <w:r>
        <w:rPr>
          <w:rFonts w:ascii="Times New Roman CYR" w:hAnsi="Times New Roman CYR" w:cs="Times New Roman CYR"/>
        </w:rPr>
        <w:t>розмiрi</w:t>
      </w:r>
      <w:proofErr w:type="spellEnd"/>
      <w:r>
        <w:rPr>
          <w:rFonts w:ascii="Times New Roman CYR" w:hAnsi="Times New Roman CYR" w:cs="Times New Roman CYR"/>
        </w:rPr>
        <w:t xml:space="preserve"> 573 тис. грн. </w:t>
      </w:r>
      <w:proofErr w:type="spellStart"/>
      <w:r>
        <w:rPr>
          <w:rFonts w:ascii="Times New Roman CYR" w:hAnsi="Times New Roman CYR" w:cs="Times New Roman CYR"/>
        </w:rPr>
        <w:t>сформований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повнiстю</w:t>
      </w:r>
      <w:proofErr w:type="spellEnd"/>
      <w:r>
        <w:rPr>
          <w:rFonts w:ascii="Times New Roman CYR" w:hAnsi="Times New Roman CYR" w:cs="Times New Roman CYR"/>
        </w:rPr>
        <w:t xml:space="preserve"> в </w:t>
      </w:r>
      <w:proofErr w:type="spellStart"/>
      <w:r>
        <w:rPr>
          <w:rFonts w:ascii="Times New Roman CYR" w:hAnsi="Times New Roman CYR" w:cs="Times New Roman CYR"/>
        </w:rPr>
        <w:t>попереднiх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перiодах</w:t>
      </w:r>
      <w:proofErr w:type="spellEnd"/>
      <w:r>
        <w:rPr>
          <w:rFonts w:ascii="Times New Roman CYR" w:hAnsi="Times New Roman CYR" w:cs="Times New Roman CYR"/>
        </w:rPr>
        <w:t>.</w:t>
      </w:r>
    </w:p>
    <w:p w14:paraId="0F5378BF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104BDE5A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Нерозподiлений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прибуток</w:t>
      </w:r>
      <w:proofErr w:type="spellEnd"/>
      <w:r>
        <w:rPr>
          <w:rFonts w:ascii="Times New Roman CYR" w:hAnsi="Times New Roman CYR" w:cs="Times New Roman CYR"/>
        </w:rPr>
        <w:t xml:space="preserve"> в </w:t>
      </w:r>
      <w:proofErr w:type="spellStart"/>
      <w:r>
        <w:rPr>
          <w:rFonts w:ascii="Times New Roman CYR" w:hAnsi="Times New Roman CYR" w:cs="Times New Roman CYR"/>
        </w:rPr>
        <w:t>сумi</w:t>
      </w:r>
      <w:proofErr w:type="spellEnd"/>
      <w:r>
        <w:rPr>
          <w:rFonts w:ascii="Times New Roman CYR" w:hAnsi="Times New Roman CYR" w:cs="Times New Roman CYR"/>
        </w:rPr>
        <w:t xml:space="preserve"> 319334 </w:t>
      </w:r>
      <w:proofErr w:type="spellStart"/>
      <w:r>
        <w:rPr>
          <w:rFonts w:ascii="Times New Roman CYR" w:hAnsi="Times New Roman CYR" w:cs="Times New Roman CYR"/>
        </w:rPr>
        <w:t>тис.грн</w:t>
      </w:r>
      <w:proofErr w:type="spellEnd"/>
      <w:r>
        <w:rPr>
          <w:rFonts w:ascii="Times New Roman CYR" w:hAnsi="Times New Roman CYR" w:cs="Times New Roman CYR"/>
        </w:rPr>
        <w:t xml:space="preserve">., </w:t>
      </w:r>
      <w:proofErr w:type="spellStart"/>
      <w:r>
        <w:rPr>
          <w:rFonts w:ascii="Times New Roman CYR" w:hAnsi="Times New Roman CYR" w:cs="Times New Roman CYR"/>
        </w:rPr>
        <w:t>який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виник</w:t>
      </w:r>
      <w:proofErr w:type="spellEnd"/>
      <w:r>
        <w:rPr>
          <w:rFonts w:ascii="Times New Roman CYR" w:hAnsi="Times New Roman CYR" w:cs="Times New Roman CYR"/>
        </w:rPr>
        <w:t xml:space="preserve"> в </w:t>
      </w:r>
      <w:proofErr w:type="spellStart"/>
      <w:r>
        <w:rPr>
          <w:rFonts w:ascii="Times New Roman CYR" w:hAnsi="Times New Roman CYR" w:cs="Times New Roman CYR"/>
        </w:rPr>
        <w:t>результатi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господарської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дiяльностi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Товариства</w:t>
      </w:r>
      <w:proofErr w:type="spellEnd"/>
    </w:p>
    <w:p w14:paraId="499DE78E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49C909A7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4084280E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2901798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Керівник</w:t>
      </w:r>
      <w:proofErr w:type="spellEnd"/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proofErr w:type="spellStart"/>
      <w:r>
        <w:rPr>
          <w:rFonts w:ascii="Times New Roman CYR" w:hAnsi="Times New Roman CYR" w:cs="Times New Roman CYR"/>
        </w:rPr>
        <w:t>Сенчик</w:t>
      </w:r>
      <w:proofErr w:type="spellEnd"/>
      <w:r>
        <w:rPr>
          <w:rFonts w:ascii="Times New Roman CYR" w:hAnsi="Times New Roman CYR" w:cs="Times New Roman CYR"/>
        </w:rPr>
        <w:t xml:space="preserve"> О.О.</w:t>
      </w:r>
    </w:p>
    <w:p w14:paraId="389F0A3A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48582E0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Головний</w:t>
      </w:r>
      <w:proofErr w:type="spellEnd"/>
      <w:r>
        <w:rPr>
          <w:rFonts w:ascii="Times New Roman CYR" w:hAnsi="Times New Roman CYR" w:cs="Times New Roman CYR"/>
        </w:rPr>
        <w:t xml:space="preserve">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proofErr w:type="spellStart"/>
      <w:r>
        <w:rPr>
          <w:rFonts w:ascii="Times New Roman CYR" w:hAnsi="Times New Roman CYR" w:cs="Times New Roman CYR"/>
        </w:rPr>
        <w:t>Куценок</w:t>
      </w:r>
      <w:proofErr w:type="spellEnd"/>
      <w:r>
        <w:rPr>
          <w:rFonts w:ascii="Times New Roman CYR" w:hAnsi="Times New Roman CYR" w:cs="Times New Roman CYR"/>
        </w:rPr>
        <w:t xml:space="preserve"> Г.А.</w:t>
      </w:r>
    </w:p>
    <w:p w14:paraId="79EAD660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  <w:sectPr w:rsidR="00D95B67">
          <w:pgSz w:w="16838" w:h="11906" w:orient="landscape"/>
          <w:pgMar w:top="850" w:right="850" w:bottom="850" w:left="1400" w:header="720" w:footer="720" w:gutter="0"/>
          <w:cols w:space="720"/>
          <w:noEndnote/>
        </w:sectPr>
      </w:pPr>
    </w:p>
    <w:p w14:paraId="412F092D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XV.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Відомості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аудиторський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звіт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незалежного аудитора,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наданий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за результатами аудиту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фінансової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звітності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аудитором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аудиторською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фірмою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300"/>
        <w:gridCol w:w="4000"/>
      </w:tblGrid>
      <w:tr w:rsidR="00D95B67" w14:paraId="1830FD65" w14:textId="77777777">
        <w:trPr>
          <w:trHeight w:val="200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D73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567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аудиторської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фірми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(П.І.Б. аудитора -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фізичної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особи -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підприємця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54905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обмеженою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"Кроу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Ерфольг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"</w:t>
            </w:r>
          </w:p>
        </w:tc>
      </w:tr>
      <w:tr w:rsidR="00D95B67" w14:paraId="4769EFDE" w14:textId="77777777">
        <w:trPr>
          <w:trHeight w:val="200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C53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7BD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Розділ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Реєстру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аудиторів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суб'єктів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аудиторської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C6E5C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4 -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суб'єкти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аудиторської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проводити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обов'язковий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аудит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звітності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підприємств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становлять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суспільний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інтерес</w:t>
            </w:r>
            <w:proofErr w:type="spellEnd"/>
          </w:p>
        </w:tc>
      </w:tr>
      <w:tr w:rsidR="00D95B67" w14:paraId="58910607" w14:textId="77777777">
        <w:trPr>
          <w:trHeight w:val="200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E9B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278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особи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реєстраційний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облікової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картки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платника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податків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фізичної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особи)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FE6C6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36694398</w:t>
            </w:r>
          </w:p>
        </w:tc>
      </w:tr>
      <w:tr w:rsidR="00D95B67" w14:paraId="7E2B2706" w14:textId="77777777">
        <w:trPr>
          <w:trHeight w:val="200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223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8D5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Місцезнаходження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аудиторської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фірми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, аудитора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5A6D9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01015, м.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Київ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Редутна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8</w:t>
            </w:r>
          </w:p>
        </w:tc>
      </w:tr>
      <w:tr w:rsidR="00D95B67" w14:paraId="23C50E39" w14:textId="77777777">
        <w:trPr>
          <w:trHeight w:val="200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03F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256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реєстрації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аудиторської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фірми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(аудитора) в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Реєстрі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аудиторів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суб'єктів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аудиторської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06826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4316</w:t>
            </w:r>
          </w:p>
        </w:tc>
      </w:tr>
      <w:tr w:rsidR="00D95B67" w14:paraId="08C61D76" w14:textId="77777777">
        <w:trPr>
          <w:trHeight w:val="200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6DA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EB4C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Дата і номер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проходження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перевірки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системи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контролю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якості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аудиторських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(за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наявності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C9FB9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номер: 353/4, дата: 21.12.2017</w:t>
            </w:r>
          </w:p>
        </w:tc>
      </w:tr>
      <w:tr w:rsidR="00D95B67" w14:paraId="10EE401F" w14:textId="77777777">
        <w:trPr>
          <w:trHeight w:val="200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FB8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44B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Звітний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період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, 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який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проведено аудит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звітності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E2A55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 01.01.2021 по 31.12.2021</w:t>
            </w:r>
          </w:p>
        </w:tc>
      </w:tr>
      <w:tr w:rsidR="00D95B67" w14:paraId="4F118B17" w14:textId="77777777">
        <w:trPr>
          <w:trHeight w:val="200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913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E94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Думка аудитора (01 -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немодифікована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; 02 -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застереженням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; 03 - негативна; 04 -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відмова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висловлення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думки)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1FA53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02 -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застереженням</w:t>
            </w:r>
            <w:proofErr w:type="spellEnd"/>
          </w:p>
        </w:tc>
      </w:tr>
      <w:tr w:rsidR="00D95B67" w14:paraId="7F3D447A" w14:textId="77777777">
        <w:trPr>
          <w:trHeight w:val="200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CB0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4F1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Пояснювальний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параграф (за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наявності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922D5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Примiтки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2021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розкривають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всю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необхiдну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зобов'язання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обставини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як того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вимагають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Нацiональнi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стандарти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бухгалтерського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зокрема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капiтал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202</w:t>
            </w:r>
            <w:r w:rsidR="008E361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короткий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облiкової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полiтики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пов'язанi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обсяги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операцiй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ними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дебiторської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кредиторської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заборгованостi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пов'язаних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сторiн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здатнiсть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продовжувати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безперервнiй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33E2A32C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89AA1C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Ми провели аудит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Закону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"Про аудит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аудиторську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" i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Мiжнародних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стандартiв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аудиту (МСА). Нашу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вiдповiдальнiсть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стандартами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викладено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роздiлi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Вiдповiдальнiсть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аудитора за аудит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нашого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Ми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незалежними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вiдношенню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Кодексом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етики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професiйних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бухгалтерiв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Мiжнародних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стандартiв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етики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бухгалтерiв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(Кодекс РМСЕБ) i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етичними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стосуються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нашого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аудиту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також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виконали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етичнi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обов'язки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i кодексу РМСЕБ. 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вважаємо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отриманi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аудиторськi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докази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достатнiми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як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нашої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думки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застереженням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D95B67" w14:paraId="63ABECF9" w14:textId="77777777">
        <w:trPr>
          <w:trHeight w:val="200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8FFD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ECB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Номер та дата договору 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аудиту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58D33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номер: 12/01/2022-3, дата: 12.01.2022</w:t>
            </w:r>
          </w:p>
        </w:tc>
      </w:tr>
      <w:tr w:rsidR="00D95B67" w14:paraId="7F97D171" w14:textId="77777777">
        <w:trPr>
          <w:trHeight w:val="200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004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366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Дата початку та 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закінчення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аудиту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53029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дата початку: 31.01.2022, дата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закінчення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: 20.02.2022</w:t>
            </w:r>
          </w:p>
        </w:tc>
      </w:tr>
      <w:tr w:rsidR="00D95B67" w14:paraId="47299D9C" w14:textId="77777777">
        <w:trPr>
          <w:trHeight w:val="200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D3C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AA0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аудиторського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звіту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A77B1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14.03.2022</w:t>
            </w:r>
          </w:p>
        </w:tc>
      </w:tr>
      <w:tr w:rsidR="00D95B67" w14:paraId="7630BCA4" w14:textId="77777777">
        <w:trPr>
          <w:trHeight w:val="200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405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20FB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Розмір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винагороди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річного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аудиту,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20E65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204 000,00</w:t>
            </w:r>
          </w:p>
        </w:tc>
      </w:tr>
      <w:tr w:rsidR="00D95B67" w14:paraId="0ECF2F47" w14:textId="77777777">
        <w:trPr>
          <w:trHeight w:val="200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CC2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AF4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Текст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аудиторського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звіту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6E696D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95B67" w14:paraId="6CBF5BF3" w14:textId="77777777">
        <w:trPr>
          <w:trHeight w:val="200"/>
        </w:trPr>
        <w:tc>
          <w:tcPr>
            <w:tcW w:w="100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D555E8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ЗВIТ НЕЗАЛЕЖНОГО АУДИТОРА</w:t>
            </w:r>
          </w:p>
          <w:p w14:paraId="0F175F0C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EA5FD3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Власникам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Кремiнь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" </w:t>
            </w:r>
          </w:p>
          <w:p w14:paraId="10F0071E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34DBF18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ЗВIТ ЩОДО АУДИТУ ФIНАНСОВОЇ ЗВIТНОСТI </w:t>
            </w:r>
          </w:p>
          <w:p w14:paraId="38A8FA9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45A1A0B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Думка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застереженням</w:t>
            </w:r>
            <w:proofErr w:type="spellEnd"/>
          </w:p>
          <w:p w14:paraId="64A0232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E70E38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Ми провели аудит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Приватного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Кремiнь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"  (</w:t>
            </w:r>
            <w:proofErr w:type="spellStart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далi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складається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стан на 31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2021 року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капiтал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рух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грошових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коштiв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закiнчився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зазначеною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датою,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примiток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7BD6C9B9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7A05CA3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 нашу думку,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винятком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впливу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описаного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роздiлi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"Основа для думки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застереженням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додається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вiдображає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достовiрно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усiх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суттєвих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аспектах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стан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Кремiнь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" на 31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2021 року,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грошовi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потоки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закiнчився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зазначеною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датою,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Нацiональних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стандартiв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бухгалтерського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(НП(С)БО)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Закону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бухгалтерський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облiк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складання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4B2CBF75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EB9CCF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Основа для думки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застереженням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14:paraId="08F9C574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7118A7D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iнформацiї</w:t>
            </w:r>
            <w:proofErr w:type="spellEnd"/>
          </w:p>
          <w:p w14:paraId="59EACB00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F7AA35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Примiтки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2021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розкривають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всю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необхiдну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зобов</w:t>
            </w:r>
            <w:r w:rsidR="008E361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’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язання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обставини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як того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вимагають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Нацiональнi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стандарти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бухгалтерського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зокрема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капiтал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2020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короткий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облiкової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полiтики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пов'язанi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обсяги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операцiй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ними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дебiторської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кредиторської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заборгованостi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пов'язаних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сторiн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здатнiсть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продовжувати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безперервнiй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3ED8AFAC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9D8316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Ми провели аудит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Закону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"Про аудит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аудиторську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" i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Мiжнародних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стандартiв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аудиту (МСА). Нашу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вiдповiдальнiсть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стандартами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викладено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роздiлi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Вiдповiдальнiсть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аудитора за аудит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нашого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Ми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незалежними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вiдношенню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Кодексом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етики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професiйних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бухгалтерiв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Ради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Мiжнародних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стандартiв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етики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бухгалтерiв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(Кодекс РМСЕБ) i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етичними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стосуються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нашого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аудиту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також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виконали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етичнi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обов'язки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i кодексу РМСЕБ. 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вважаємо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отриманi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аудиторськi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докази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достатнiми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як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нашої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думки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застереженням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15EB0C31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753F5EE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</w:p>
          <w:p w14:paraId="1B27EEF4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606BB0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Управлiнський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персонал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несе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вiдповiдальнiсть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разом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звiтнiстю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формi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Регулярної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рiчної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затвердженого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Нацiональної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фондового ринку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03.12.2013 № 2826.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Рiчна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включає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себе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керiвництва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подається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разом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звiтнiстю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Закону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бухгалтерський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облiк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".</w:t>
            </w:r>
          </w:p>
          <w:p w14:paraId="2B416105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633CB1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Наша думка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поширюється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ми не робимо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висновку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будь-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рiвнем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впевненостi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цiєї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0C04109F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2FE6B9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зв'язку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нашим аудитом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нашою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ознайомитися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iнформацiєю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при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цьому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розглянути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iснує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суттєва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невiдповiднiсть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мiж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iнформацiєю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звiтнiстю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нашими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знаннями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отриманими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час аудиту,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вигляд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такої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мiстить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суттєве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викривлення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стосовно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отриманої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дати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аудитора, 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доходимо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висновку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iснує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суттєве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викривлення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цiєї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зобов'язанi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повiдомити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факт.</w:t>
            </w:r>
          </w:p>
          <w:p w14:paraId="45736DA8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7842970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 дату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цього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рiчна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крiм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рiчної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була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пiдготовлена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аудитору. 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очiкуємо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отримати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пiсля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цiєї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дати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Пiсля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нашого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ознайомлення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змiстом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регулярної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рiчної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як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дiйдемо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висновку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мiстить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суттєве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викривлення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повiдомимо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кого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надiлено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найвищими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повноваженнями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розглянемо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вплив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цього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необхiднiсть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подальших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стосовно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цього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нашого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2DA8CEF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4017E6D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Вiдповiдальнiсть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управлiнського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персоналу та тих, кого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надiлено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найвищими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повноваженнями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звiтнiсть</w:t>
            </w:r>
            <w:proofErr w:type="spellEnd"/>
          </w:p>
          <w:p w14:paraId="70009B07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2484737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Управлiнський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персонал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несе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вiдповiдальнiсть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складання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достовiрне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НП(С)БО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Закону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бухгалтерський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облiк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" та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систему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внутрiшнього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контролю, яку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управлiнський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персонал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вважає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необхiдною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пiдготовки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мiстить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суттєвих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викривлень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внаслiдок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шахрайства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помилки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14:paraId="09E0E39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38722A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складаннi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управлiнський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персонал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несе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вiдповiдальнiсть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оцiнку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здатностi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продовжувати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свою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безперервнiй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розкриваючи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де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застосовано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стосуються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безперервностi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використовуючи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припущення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безперервнiсть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як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бухгалтерського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крiм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випадкiв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управлiнський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персонал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планує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лiквiдувати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Компанiю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припинити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реальних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альтернатив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цьому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4249D0AA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24D6DBB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кого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надiлено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найвищими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повноваженнями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несуть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вiдповiдальнiсть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процесом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61B863D5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79DAC67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Вiдповiдальнiсть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аудитора за аудит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звiтностi</w:t>
            </w:r>
            <w:proofErr w:type="spellEnd"/>
          </w:p>
          <w:p w14:paraId="58FD504C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8FE57F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Нашими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цiлями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обгрунтованої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впевненостi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цiлому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мiстить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суттєвого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викривлення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внаслiдок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шахрайства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помилки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випуск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аудитора,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мiстить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нашу думку.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Обгрунтована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впевненiсть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високим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рiвнем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впевненостi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проте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гарантує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аудит, проведений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МСА,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завжди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виявить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суттєве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викривлення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таке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iснує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Викривлення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можуть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бути результатом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шахрайства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помилки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; вони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вважаються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суттєвими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окремо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сукупностi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як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обгрунтовано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очiкується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вони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можуть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впливати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економiчнi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користувачiв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приймаються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цiєї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20807459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7AFC2BD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Виконуючи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аудит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МСА, 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використовуємо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професiйне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судження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професiйний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скептицизм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усього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аудиту.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Крiм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того, ми:</w:t>
            </w:r>
          </w:p>
          <w:p w14:paraId="372B733C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8F0963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iдентифiкуємо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оцiнюємо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ризики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суттєвого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викривлення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внаслiдок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шахрайства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помилки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розробляємо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виконуємо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аудиторськi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процедури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ризики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також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отримуємо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аудиторськi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докази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достатнiми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прийнятними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як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нашої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думки.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Ризик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невиявлення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суттєвого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викривлення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внаслiдок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шахрайства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вищим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нiж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викривлення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внаслiдок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помилки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оскiльки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шахрайство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включати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змову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пiдробку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навмиснi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пропуски,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неправильнi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твердження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нехтування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заходами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внутрiшнього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контролю;</w:t>
            </w:r>
          </w:p>
          <w:p w14:paraId="60C0B35F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BAE1E1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отримуємо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розумiння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заходiв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внутрiшнього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контролю,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стосуються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аудиту,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розробки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аудиторських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процедур,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вiдповiдали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обставинам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а не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висловлення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думки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ефективностi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внутрiшнього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контролю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14:paraId="41C5961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41B2D7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оцiнюємо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застосованих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облiкових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полiтик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обгрунтованiсть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облiкових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оцiнок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розкриттiв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зроблених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управлiнським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персоналом;</w:t>
            </w:r>
          </w:p>
          <w:p w14:paraId="31AB406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1D1E4D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доходимо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висновку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управлiнським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персоналом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припущення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безперервнiсть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як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бухгалтерського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та,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аудиторських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доказiв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робимо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висновок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iснує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суттєва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невизначенiсть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подiй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умов,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поставили б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сумнiв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можливiсть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продовжити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безперервну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доходимо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висновку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iснування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такої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суттєвої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невизначеностi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повиннi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привернути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увагу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своєму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аудитора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розкриттiв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неналежними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модифiкувати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свою думку.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Нашi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висновки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грунтуються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аудиторських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доказах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дати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нашого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аудитора.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Втiм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майбутнi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подiї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умови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можуть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примусити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Компанiю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припинити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свою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безперервнiй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14:paraId="3C45D664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E3E8794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оцiнюємо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структуру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змiст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включно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розкриттями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також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те,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показує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операцiї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подiї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покладенi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основу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складання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так,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досягти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достовiрного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вiдображення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1FE41D06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D3A240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повiдомляємо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кого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надiлено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найвищими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повноваженнями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запланований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обсяг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i час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аудиту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суттєвi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аудиторськi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включаючи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будь-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суттєвi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недолiки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заходiв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внутрiшнього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контролю,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виявленi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час аудиту.</w:t>
            </w:r>
          </w:p>
          <w:p w14:paraId="0A841661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85B3CD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також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надаємо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кого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надiлено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найвищими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повноваженнями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твердження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виконали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етичнi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незалежностi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повiдомляємо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їм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всi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стосунки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могли б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обгрунтовано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вважатись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такими,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впливають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нашу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незалежнiсть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також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де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застосовано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застережних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заходiв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2F38CC88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310B567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ЗВIТ ЩОДО ВИМОГ IНШИХ ЗАКОНОДАВЧИХ I НОРМАТИВНИХ АКТIВ</w:t>
            </w:r>
          </w:p>
          <w:p w14:paraId="1B021EDB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3B666D6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Законодавчi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нормативнi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встановлюють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додатковi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стосується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аудиту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огляду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обов'язково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мiститися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аудиторському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результатами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обов'язкового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аудиту.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Вiдповiдальнiсть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стосовно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такого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додатковою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вiдповiдальностi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аудитора,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встановленої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МСА. </w:t>
            </w:r>
          </w:p>
          <w:p w14:paraId="638105CD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7C8787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вiдомостi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Компанiю</w:t>
            </w:r>
            <w:proofErr w:type="spellEnd"/>
          </w:p>
          <w:p w14:paraId="10C16145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5BD3BD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Кремiнь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"  </w:t>
            </w:r>
          </w:p>
          <w:p w14:paraId="27AE0558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A0FD11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Iдентифiкацiйний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22817612</w:t>
            </w:r>
          </w:p>
          <w:p w14:paraId="2BD459AF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C81669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Мiсцезнаходження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16730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Чернiгiвська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Iчнянський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Парафiївка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Т.Шевченка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будинок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№97А</w:t>
            </w:r>
          </w:p>
          <w:p w14:paraId="5B4A7F48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401DCB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визначенню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пiдприємства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суспiльного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iнтересу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Нi</w:t>
            </w:r>
            <w:proofErr w:type="spellEnd"/>
          </w:p>
          <w:p w14:paraId="667D90CD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7A290261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Наявнiсть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контролю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небанкiвської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Нi</w:t>
            </w:r>
            <w:proofErr w:type="spellEnd"/>
          </w:p>
          <w:p w14:paraId="124D316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366C570A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Участь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небанкiвськiй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групi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Нi</w:t>
            </w:r>
            <w:proofErr w:type="spellEnd"/>
          </w:p>
          <w:p w14:paraId="7553FDAF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323827B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Материнська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14:paraId="2F58B581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7937F2C5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Дочiрня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14:paraId="726978C2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34A9ACB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7021425F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46FC348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здiйснила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кiнцевого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бенефiцiарного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власника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структуру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станом на 31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2021 року,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форму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змiст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затвердженого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наказом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Мiнiстерства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19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березня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2021 року № 163.</w:t>
            </w:r>
          </w:p>
          <w:p w14:paraId="5478800D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2DD55E7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аудитора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обставини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аудиторського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завдання</w:t>
            </w:r>
            <w:proofErr w:type="spellEnd"/>
          </w:p>
          <w:p w14:paraId="6D960313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2F00D5CE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статтi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14 Закону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"Про аудит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аудиторську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надаємо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вiдомостi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суб'єкта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аудиторської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провiв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аудит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обставини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цього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аудиторського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4E171AE0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76ED173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вiдомостi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суб'єкта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аудиторської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дiяльностi</w:t>
            </w:r>
            <w:proofErr w:type="spellEnd"/>
          </w:p>
          <w:p w14:paraId="21660CF5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30BE73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обмеженою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"Кроу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Ерфольг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"</w:t>
            </w:r>
          </w:p>
          <w:p w14:paraId="5AB255D7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693F4A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Iдентифiкацiйний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36694398</w:t>
            </w:r>
          </w:p>
          <w:p w14:paraId="751E1C9C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F3C7A5F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Мiсцезнаходження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01015, м.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Київ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Редутна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8</w:t>
            </w:r>
          </w:p>
          <w:p w14:paraId="6E2F3EFD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25905DC2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включення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Реєстру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реєстрацiї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Реєстрi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аудиторiв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суб'єктiв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аудиторської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4316</w:t>
            </w:r>
          </w:p>
          <w:p w14:paraId="2E699A0B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2447652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Вебсторiнка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   www.crowe.com/ua/croweaa</w:t>
            </w:r>
          </w:p>
          <w:p w14:paraId="62012645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1260460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Аудит проведений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пiдставi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договору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iд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12.01.2022 № 12/01/2022-3.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надавалися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строки з 31.01.2022 до 20.02.2022.</w:t>
            </w:r>
          </w:p>
          <w:p w14:paraId="0A82B284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3072B0C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Пiдсумки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перевiрки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фiнансово-господарської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ревiзiйною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комiсiєю</w:t>
            </w:r>
            <w:proofErr w:type="spellEnd"/>
          </w:p>
          <w:p w14:paraId="550B54EF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2EC62C0B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частини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четвертої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статтi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75 Закону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" 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вивчили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перевiрки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Ревiзiйною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комiсiєю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фiнансово-господарської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2021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встановлено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14:paraId="039465F6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F18382D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Статутом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передбачена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посада "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Ревiзор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однак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фактично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особа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призначена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фiнансово-господарська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результатами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року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перевiрялася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Ревiзором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0F2FFDD4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3F295BA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Ключовим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партнером з аудиту, результатом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незалежного аудитора, є Богданова Ольга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Сергiївна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(номер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реєстрацiї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реєстрi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аудиторiв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006787). </w:t>
            </w:r>
          </w:p>
          <w:p w14:paraId="30ADBA89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iменi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 "Кроу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Ерфольг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"</w:t>
            </w:r>
          </w:p>
          <w:p w14:paraId="13D9DB56" w14:textId="77777777" w:rsidR="00D95B67" w:rsidRDefault="00FD6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Партнер                                                  О.С. Богданова</w:t>
            </w:r>
          </w:p>
          <w:p w14:paraId="27C0233F" w14:textId="77777777" w:rsidR="00D95B67" w:rsidRDefault="00D9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114F9C9" w14:textId="77777777" w:rsidR="00D95B67" w:rsidRDefault="00FD62CA" w:rsidP="008E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Київ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14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березня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2022 року</w:t>
            </w:r>
          </w:p>
        </w:tc>
      </w:tr>
    </w:tbl>
    <w:p w14:paraId="04376182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BA45ED0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BD6404E" w14:textId="77777777" w:rsidR="008E3615" w:rsidRDefault="008E3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756DDC01" w14:textId="77777777" w:rsidR="008E3615" w:rsidRDefault="008E3615">
      <w:pP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14:paraId="129E133E" w14:textId="77777777" w:rsidR="00D95B67" w:rsidRPr="008E3615" w:rsidRDefault="00F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XVI</w:t>
      </w:r>
      <w:r w:rsidRPr="008E3615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 Твердження щодо річної інформації</w:t>
      </w:r>
    </w:p>
    <w:p w14:paraId="5554F52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Заява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вiдповiдальнiсть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пiдготовки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закiнчився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31.12.2021 року.</w:t>
      </w:r>
    </w:p>
    <w:p w14:paraId="374EE6BD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8F6B24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Керiвництво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пiдготовку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встановленi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нормами Закону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дiючими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Положеннями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(Стандартами)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також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принципи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застосовуються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5B216065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A7BFB67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час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пiдготовки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за:</w:t>
      </w:r>
    </w:p>
    <w:p w14:paraId="716869CB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належний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вибiр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4DAF869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доцiльнiсть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порiвняннiсть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зрозумiлiсть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61CBDDD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додаткової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яка не наведена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безпосередньо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 але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НП(С)БО;</w:t>
      </w:r>
    </w:p>
    <w:p w14:paraId="650B8DA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мiстить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додатковий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аналiз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статей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потрiбний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зрозумiлостi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доречностi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07451642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здатностi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продовжувати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безперервнiй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найближчому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майбутньому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073A15F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F02603F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Керiвництво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також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за:</w:t>
      </w:r>
    </w:p>
    <w:p w14:paraId="49334D91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створення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впровадження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системи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контролю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пiдроздiлах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5033A2A5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належної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документацiї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дозволяє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час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достатньою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точнiстю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пояснити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стану, та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керiвництву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можливiсть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вимогам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П(С)БО;</w:t>
      </w:r>
    </w:p>
    <w:p w14:paraId="67F36E27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документацiї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00D5C2B0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застосування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обгрунтовано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доступних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збереження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239A785C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запобiгання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виявлення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випадкiв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шахрайства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порушень</w:t>
      </w:r>
      <w:proofErr w:type="spellEnd"/>
    </w:p>
    <w:p w14:paraId="78083185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D60A753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Ця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закiнчився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31.12.2021 року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була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керiвництвом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перед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00001E1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B54EFC8" w14:textId="77777777" w:rsidR="00D95B67" w:rsidRDefault="00FD6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Директор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головний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бухгалтер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висловлюють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офiцiйну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позицiю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 те,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вiдомо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рiчна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закiнчився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31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грудня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2021 року,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пiдготовлена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стандартiв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вимагаються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мiстить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об'єктивне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стан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пасивiв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прибутки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збитки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також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те,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об'єктивне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господарської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стан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разом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описом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невизначеностей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стикаються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господарськiй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рiчний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об'єктивне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статтi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127 Закону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"Про ринки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ринки"</w:t>
      </w:r>
    </w:p>
    <w:p w14:paraId="547F735E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879C154" w14:textId="77777777" w:rsidR="00D95B67" w:rsidRDefault="00D95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1FA87BC" w14:textId="77777777" w:rsidR="00FD62CA" w:rsidRDefault="00F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FD62CA" w:rsidSect="008E3615">
      <w:pgSz w:w="12240" w:h="15840"/>
      <w:pgMar w:top="850" w:right="850" w:bottom="850" w:left="1400" w:header="720" w:footer="51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A3DA" w14:textId="77777777" w:rsidR="00990A92" w:rsidRDefault="00990A92" w:rsidP="00BB2124">
      <w:pPr>
        <w:spacing w:after="0" w:line="240" w:lineRule="auto"/>
      </w:pPr>
      <w:r>
        <w:separator/>
      </w:r>
    </w:p>
  </w:endnote>
  <w:endnote w:type="continuationSeparator" w:id="0">
    <w:p w14:paraId="26ED56DF" w14:textId="77777777" w:rsidR="00990A92" w:rsidRDefault="00990A92" w:rsidP="00BB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2489637"/>
      <w:docPartObj>
        <w:docPartGallery w:val="Page Numbers (Bottom of Page)"/>
        <w:docPartUnique/>
      </w:docPartObj>
    </w:sdtPr>
    <w:sdtContent>
      <w:p w14:paraId="5F00876E" w14:textId="77777777" w:rsidR="00BB2124" w:rsidRDefault="00BB212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E34">
          <w:rPr>
            <w:noProof/>
          </w:rPr>
          <w:t>1</w:t>
        </w:r>
        <w:r>
          <w:fldChar w:fldCharType="end"/>
        </w:r>
      </w:p>
    </w:sdtContent>
  </w:sdt>
  <w:p w14:paraId="325866CC" w14:textId="77777777" w:rsidR="00BB2124" w:rsidRDefault="00BB21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F1A1" w14:textId="77777777" w:rsidR="00990A92" w:rsidRDefault="00990A92" w:rsidP="00BB2124">
      <w:pPr>
        <w:spacing w:after="0" w:line="240" w:lineRule="auto"/>
      </w:pPr>
      <w:r>
        <w:separator/>
      </w:r>
    </w:p>
  </w:footnote>
  <w:footnote w:type="continuationSeparator" w:id="0">
    <w:p w14:paraId="4C99054B" w14:textId="77777777" w:rsidR="00990A92" w:rsidRDefault="00990A92" w:rsidP="00BB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35EF2"/>
    <w:multiLevelType w:val="hybridMultilevel"/>
    <w:tmpl w:val="4EE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F43D3"/>
    <w:multiLevelType w:val="hybridMultilevel"/>
    <w:tmpl w:val="827438D8"/>
    <w:lvl w:ilvl="0" w:tplc="B6EA9E92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927808">
    <w:abstractNumId w:val="0"/>
  </w:num>
  <w:num w:numId="2" w16cid:durableId="515654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CA1"/>
    <w:rsid w:val="001B1CA1"/>
    <w:rsid w:val="002A15E3"/>
    <w:rsid w:val="003E49D0"/>
    <w:rsid w:val="008E3615"/>
    <w:rsid w:val="00990A92"/>
    <w:rsid w:val="00A30E34"/>
    <w:rsid w:val="00BB2124"/>
    <w:rsid w:val="00D95B67"/>
    <w:rsid w:val="00DB05A0"/>
    <w:rsid w:val="00EA279F"/>
    <w:rsid w:val="00F23EE5"/>
    <w:rsid w:val="00FD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11E95"/>
  <w14:defaultImageDpi w14:val="0"/>
  <w15:docId w15:val="{B78C66E2-502E-4C1D-9344-4BCED787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B2124"/>
  </w:style>
  <w:style w:type="paragraph" w:styleId="a5">
    <w:name w:val="footer"/>
    <w:basedOn w:val="a"/>
    <w:link w:val="a6"/>
    <w:uiPriority w:val="99"/>
    <w:unhideWhenUsed/>
    <w:rsid w:val="00BB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B2124"/>
  </w:style>
  <w:style w:type="paragraph" w:styleId="a7">
    <w:name w:val="List Paragraph"/>
    <w:basedOn w:val="a"/>
    <w:uiPriority w:val="34"/>
    <w:qFormat/>
    <w:rsid w:val="00BB2124"/>
    <w:pPr>
      <w:ind w:left="720"/>
      <w:contextualSpacing/>
    </w:pPr>
  </w:style>
  <w:style w:type="character" w:customStyle="1" w:styleId="xfmc1">
    <w:name w:val="xfmc1"/>
    <w:rsid w:val="002A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103996</Words>
  <Characters>59279</Characters>
  <Application>Microsoft Office Word</Application>
  <DocSecurity>0</DocSecurity>
  <Lines>493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ASAdmin</cp:lastModifiedBy>
  <cp:revision>11</cp:revision>
  <dcterms:created xsi:type="dcterms:W3CDTF">2022-12-30T15:17:00Z</dcterms:created>
  <dcterms:modified xsi:type="dcterms:W3CDTF">2022-12-30T15:49:00Z</dcterms:modified>
</cp:coreProperties>
</file>